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89" w:rsidRPr="007169DC" w:rsidRDefault="00BA7789" w:rsidP="00BA7789">
      <w:pPr>
        <w:pStyle w:val="af2"/>
        <w:rPr>
          <w:rFonts w:ascii="Times New Roman" w:hAnsi="Times New Roman"/>
          <w:sz w:val="28"/>
          <w:szCs w:val="28"/>
        </w:rPr>
      </w:pPr>
      <w:r w:rsidRPr="007169DC">
        <w:rPr>
          <w:rFonts w:ascii="Times New Roman" w:hAnsi="Times New Roman"/>
          <w:sz w:val="28"/>
          <w:szCs w:val="28"/>
        </w:rPr>
        <w:t>ПРОЕКТ</w:t>
      </w:r>
    </w:p>
    <w:p w:rsidR="00BA7789" w:rsidRPr="007169DC" w:rsidRDefault="00BA7789" w:rsidP="00BA7789">
      <w:pPr>
        <w:ind w:left="5040"/>
        <w:rPr>
          <w:sz w:val="28"/>
          <w:szCs w:val="28"/>
          <w:lang w:val="uk-UA"/>
        </w:rPr>
      </w:pPr>
      <w:r w:rsidRPr="007169DC">
        <w:rPr>
          <w:sz w:val="28"/>
          <w:szCs w:val="28"/>
          <w:lang w:val="uk-UA"/>
        </w:rPr>
        <w:t xml:space="preserve">Вноситься </w:t>
      </w:r>
      <w:r w:rsidRPr="007169DC">
        <w:rPr>
          <w:sz w:val="28"/>
          <w:szCs w:val="28"/>
          <w:lang w:val="uk-UA"/>
        </w:rPr>
        <w:br/>
        <w:t>Кабінетом Міністрів України</w:t>
      </w:r>
    </w:p>
    <w:p w:rsidR="00BA7789" w:rsidRPr="007169DC" w:rsidRDefault="00BA7789" w:rsidP="00BA7789">
      <w:pPr>
        <w:spacing w:before="240" w:after="120"/>
        <w:ind w:left="5040" w:firstLine="5579"/>
        <w:jc w:val="right"/>
        <w:rPr>
          <w:sz w:val="28"/>
          <w:szCs w:val="28"/>
          <w:lang w:val="uk-UA"/>
        </w:rPr>
      </w:pPr>
      <w:r w:rsidRPr="007169DC">
        <w:rPr>
          <w:sz w:val="28"/>
          <w:szCs w:val="28"/>
          <w:lang w:val="uk-UA"/>
        </w:rPr>
        <w:t>Ю</w:t>
      </w:r>
    </w:p>
    <w:p w:rsidR="00BA7789" w:rsidRPr="007169DC" w:rsidRDefault="00BA7789" w:rsidP="00BA7789">
      <w:pPr>
        <w:spacing w:before="240" w:after="120"/>
        <w:ind w:firstLine="5579"/>
        <w:jc w:val="right"/>
        <w:rPr>
          <w:lang w:val="uk-UA"/>
        </w:rPr>
      </w:pPr>
      <w:r w:rsidRPr="007169DC">
        <w:rPr>
          <w:sz w:val="28"/>
          <w:szCs w:val="28"/>
          <w:lang w:val="uk-UA"/>
        </w:rPr>
        <w:t xml:space="preserve">“     ” </w:t>
      </w:r>
      <w:r w:rsidRPr="007169DC">
        <w:rPr>
          <w:sz w:val="28"/>
          <w:szCs w:val="28"/>
          <w:lang w:val="uk-UA"/>
        </w:rPr>
        <w:tab/>
      </w:r>
      <w:r w:rsidRPr="007169DC">
        <w:rPr>
          <w:sz w:val="28"/>
          <w:szCs w:val="28"/>
          <w:lang w:val="uk-UA"/>
        </w:rPr>
        <w:tab/>
      </w:r>
      <w:r w:rsidRPr="007169DC">
        <w:rPr>
          <w:sz w:val="28"/>
          <w:szCs w:val="28"/>
          <w:lang w:val="uk-UA"/>
        </w:rPr>
        <w:tab/>
        <w:t>2015 р.</w:t>
      </w:r>
    </w:p>
    <w:p w:rsidR="00BA7789" w:rsidRPr="007169DC" w:rsidRDefault="00BA7789" w:rsidP="00BA7789">
      <w:pPr>
        <w:pStyle w:val="af1"/>
        <w:spacing w:before="480"/>
        <w:rPr>
          <w:rFonts w:ascii="Times New Roman" w:hAnsi="Times New Roman"/>
        </w:rPr>
      </w:pPr>
      <w:r w:rsidRPr="007169DC">
        <w:rPr>
          <w:rFonts w:ascii="Times New Roman" w:hAnsi="Times New Roman"/>
        </w:rPr>
        <w:t>Закон УкраЇни</w:t>
      </w:r>
    </w:p>
    <w:p w:rsidR="00BA7789" w:rsidRPr="007169DC" w:rsidRDefault="00BA7789" w:rsidP="00BA7789">
      <w:pPr>
        <w:pStyle w:val="2"/>
        <w:spacing w:before="360" w:beforeAutospacing="0" w:after="0" w:afterAutospacing="0"/>
        <w:jc w:val="center"/>
        <w:rPr>
          <w:b w:val="0"/>
          <w:color w:val="000000"/>
          <w:sz w:val="28"/>
          <w:szCs w:val="28"/>
          <w:lang w:val="uk-UA"/>
        </w:rPr>
      </w:pPr>
      <w:r w:rsidRPr="007169DC">
        <w:rPr>
          <w:b w:val="0"/>
          <w:sz w:val="28"/>
          <w:szCs w:val="28"/>
          <w:lang w:val="uk-UA"/>
        </w:rPr>
        <w:t xml:space="preserve">Про внесення </w:t>
      </w:r>
      <w:r w:rsidRPr="007169DC">
        <w:rPr>
          <w:b w:val="0"/>
          <w:color w:val="000000"/>
          <w:sz w:val="28"/>
          <w:szCs w:val="28"/>
          <w:lang w:val="uk-UA"/>
        </w:rPr>
        <w:t xml:space="preserve">змін до деяких законодавчих актів України </w:t>
      </w:r>
    </w:p>
    <w:p w:rsidR="00BA7789" w:rsidRPr="007169DC" w:rsidRDefault="00BA7789" w:rsidP="00BA7789">
      <w:pPr>
        <w:pStyle w:val="af3"/>
        <w:spacing w:before="0"/>
        <w:rPr>
          <w:rFonts w:ascii="Times New Roman" w:hAnsi="Times New Roman"/>
          <w:b w:val="0"/>
          <w:sz w:val="28"/>
          <w:szCs w:val="28"/>
        </w:rPr>
      </w:pPr>
      <w:r w:rsidRPr="007169DC">
        <w:rPr>
          <w:rFonts w:ascii="Times New Roman" w:hAnsi="Times New Roman"/>
          <w:b w:val="0"/>
          <w:color w:val="000000"/>
          <w:sz w:val="28"/>
          <w:szCs w:val="28"/>
        </w:rPr>
        <w:t xml:space="preserve">щодо </w:t>
      </w:r>
      <w:r w:rsidRPr="007169DC">
        <w:rPr>
          <w:rFonts w:ascii="Times New Roman" w:hAnsi="Times New Roman"/>
          <w:b w:val="0"/>
          <w:sz w:val="28"/>
          <w:szCs w:val="28"/>
        </w:rPr>
        <w:t>стимулювання інноваційної</w:t>
      </w:r>
      <w:r w:rsidR="00E50AE2">
        <w:rPr>
          <w:rFonts w:ascii="Times New Roman" w:hAnsi="Times New Roman"/>
          <w:b w:val="0"/>
          <w:sz w:val="28"/>
          <w:szCs w:val="28"/>
        </w:rPr>
        <w:t xml:space="preserve"> діяльності</w:t>
      </w:r>
      <w:r w:rsidRPr="007169DC">
        <w:rPr>
          <w:rFonts w:ascii="Times New Roman" w:hAnsi="Times New Roman"/>
          <w:b w:val="0"/>
          <w:sz w:val="28"/>
          <w:szCs w:val="28"/>
        </w:rPr>
        <w:br/>
        <w:t>_____________________________</w:t>
      </w:r>
    </w:p>
    <w:p w:rsidR="001809F7" w:rsidRPr="008F357D" w:rsidRDefault="001809F7" w:rsidP="00E556AC">
      <w:pPr>
        <w:pStyle w:val="2"/>
        <w:ind w:firstLine="540"/>
        <w:jc w:val="both"/>
        <w:rPr>
          <w:b w:val="0"/>
          <w:color w:val="000000"/>
          <w:sz w:val="28"/>
          <w:szCs w:val="28"/>
        </w:rPr>
      </w:pPr>
      <w:bookmarkStart w:id="0" w:name="1"/>
      <w:bookmarkEnd w:id="0"/>
    </w:p>
    <w:p w:rsidR="00E556AC" w:rsidRPr="002D5135" w:rsidRDefault="004148FB" w:rsidP="009A53A0">
      <w:pPr>
        <w:pStyle w:val="2"/>
        <w:spacing w:before="0" w:beforeAutospacing="0" w:after="0" w:afterAutospacing="0"/>
        <w:ind w:firstLine="567"/>
        <w:jc w:val="both"/>
        <w:rPr>
          <w:b w:val="0"/>
          <w:color w:val="000000"/>
          <w:sz w:val="28"/>
          <w:szCs w:val="28"/>
          <w:lang w:val="uk-UA"/>
        </w:rPr>
      </w:pPr>
      <w:r w:rsidRPr="002D5135">
        <w:rPr>
          <w:b w:val="0"/>
          <w:color w:val="000000"/>
          <w:sz w:val="28"/>
          <w:szCs w:val="28"/>
          <w:lang w:val="uk-UA"/>
        </w:rPr>
        <w:t xml:space="preserve">Верховна Рада України </w:t>
      </w:r>
      <w:r w:rsidRPr="002D5135">
        <w:rPr>
          <w:color w:val="000000"/>
          <w:sz w:val="28"/>
          <w:szCs w:val="28"/>
          <w:lang w:val="uk-UA"/>
        </w:rPr>
        <w:t>постановляє</w:t>
      </w:r>
      <w:r w:rsidRPr="002D5135">
        <w:rPr>
          <w:b w:val="0"/>
          <w:color w:val="000000"/>
          <w:sz w:val="28"/>
          <w:szCs w:val="28"/>
          <w:lang w:val="uk-UA"/>
        </w:rPr>
        <w:t>:</w:t>
      </w:r>
    </w:p>
    <w:p w:rsidR="0079249C" w:rsidRPr="002D5135" w:rsidRDefault="0079249C" w:rsidP="009A53A0">
      <w:pPr>
        <w:pStyle w:val="2"/>
        <w:spacing w:before="0" w:beforeAutospacing="0" w:after="0" w:afterAutospacing="0"/>
        <w:ind w:firstLine="567"/>
        <w:jc w:val="both"/>
        <w:rPr>
          <w:b w:val="0"/>
          <w:color w:val="000000"/>
          <w:sz w:val="28"/>
          <w:szCs w:val="28"/>
          <w:lang w:val="uk-UA"/>
        </w:rPr>
      </w:pPr>
    </w:p>
    <w:p w:rsidR="00332874" w:rsidRPr="002D5135" w:rsidRDefault="00F26AB6" w:rsidP="009A53A0">
      <w:pPr>
        <w:pStyle w:val="2"/>
        <w:spacing w:before="0" w:beforeAutospacing="0" w:after="0" w:afterAutospacing="0"/>
        <w:ind w:firstLine="567"/>
        <w:jc w:val="both"/>
        <w:rPr>
          <w:b w:val="0"/>
          <w:color w:val="000000"/>
          <w:sz w:val="28"/>
          <w:szCs w:val="28"/>
          <w:lang w:val="uk-UA"/>
        </w:rPr>
      </w:pPr>
      <w:r w:rsidRPr="002D5135">
        <w:rPr>
          <w:b w:val="0"/>
          <w:color w:val="000000"/>
          <w:sz w:val="28"/>
          <w:szCs w:val="28"/>
          <w:lang w:val="uk-UA"/>
        </w:rPr>
        <w:t>І</w:t>
      </w:r>
      <w:r w:rsidR="004148FB" w:rsidRPr="002D5135">
        <w:rPr>
          <w:b w:val="0"/>
          <w:color w:val="000000"/>
          <w:sz w:val="28"/>
          <w:szCs w:val="28"/>
          <w:lang w:val="uk-UA"/>
        </w:rPr>
        <w:t>. Внести зміни до</w:t>
      </w:r>
      <w:r w:rsidR="00332874" w:rsidRPr="002D5135">
        <w:rPr>
          <w:b w:val="0"/>
          <w:color w:val="000000"/>
          <w:sz w:val="28"/>
          <w:szCs w:val="28"/>
          <w:lang w:val="uk-UA"/>
        </w:rPr>
        <w:t xml:space="preserve"> таких законодавчих актів:</w:t>
      </w:r>
      <w:r w:rsidR="004148FB" w:rsidRPr="002D5135">
        <w:rPr>
          <w:b w:val="0"/>
          <w:color w:val="000000"/>
          <w:sz w:val="28"/>
          <w:szCs w:val="28"/>
          <w:lang w:val="uk-UA"/>
        </w:rPr>
        <w:t xml:space="preserve"> </w:t>
      </w:r>
    </w:p>
    <w:p w:rsidR="008F6034" w:rsidRPr="00E55639" w:rsidRDefault="00C51EA1" w:rsidP="002D1F88">
      <w:pPr>
        <w:pStyle w:val="af5"/>
        <w:numPr>
          <w:ilvl w:val="0"/>
          <w:numId w:val="24"/>
        </w:numPr>
        <w:shd w:val="clear" w:color="auto" w:fill="FFFFFF"/>
        <w:tabs>
          <w:tab w:val="left" w:pos="1134"/>
        </w:tabs>
        <w:spacing w:before="360" w:after="120"/>
        <w:ind w:left="0" w:firstLine="567"/>
        <w:contextualSpacing w:val="0"/>
        <w:jc w:val="both"/>
        <w:rPr>
          <w:color w:val="000000" w:themeColor="text1"/>
          <w:sz w:val="28"/>
          <w:szCs w:val="28"/>
          <w:lang w:val="uk-UA"/>
        </w:rPr>
      </w:pPr>
      <w:r w:rsidRPr="00E55639">
        <w:rPr>
          <w:bCs/>
          <w:color w:val="000000" w:themeColor="text1"/>
          <w:spacing w:val="-1"/>
          <w:sz w:val="28"/>
          <w:szCs w:val="28"/>
          <w:lang w:val="uk-UA"/>
        </w:rPr>
        <w:t xml:space="preserve">У Законі України </w:t>
      </w:r>
      <w:r w:rsidR="00225DF8" w:rsidRPr="00E55639">
        <w:rPr>
          <w:color w:val="000000" w:themeColor="text1"/>
          <w:sz w:val="28"/>
          <w:szCs w:val="28"/>
          <w:lang w:val="uk-UA"/>
        </w:rPr>
        <w:t>“</w:t>
      </w:r>
      <w:r w:rsidR="008F6034" w:rsidRPr="00E55639">
        <w:rPr>
          <w:color w:val="000000" w:themeColor="text1"/>
          <w:sz w:val="28"/>
          <w:szCs w:val="28"/>
          <w:lang w:val="uk-UA"/>
        </w:rPr>
        <w:t>Про інститути спільного інвестування</w:t>
      </w:r>
      <w:r w:rsidR="00E55639" w:rsidRPr="00E55639">
        <w:rPr>
          <w:color w:val="000000" w:themeColor="text1"/>
          <w:sz w:val="28"/>
          <w:szCs w:val="28"/>
          <w:lang w:val="uk-UA"/>
        </w:rPr>
        <w:t>”</w:t>
      </w:r>
      <w:r w:rsidR="008F6034" w:rsidRPr="00E55639">
        <w:rPr>
          <w:color w:val="000000" w:themeColor="text1"/>
          <w:sz w:val="28"/>
          <w:szCs w:val="28"/>
          <w:lang w:val="uk-UA"/>
        </w:rPr>
        <w:t xml:space="preserve"> (Відомо</w:t>
      </w:r>
      <w:r w:rsidR="00E55639" w:rsidRPr="00E55639">
        <w:rPr>
          <w:color w:val="000000" w:themeColor="text1"/>
          <w:sz w:val="28"/>
          <w:szCs w:val="28"/>
          <w:lang w:val="uk-UA"/>
        </w:rPr>
        <w:t>сті Верховної Ради України, 2013</w:t>
      </w:r>
      <w:r w:rsidR="008F6034" w:rsidRPr="00E55639">
        <w:rPr>
          <w:color w:val="000000" w:themeColor="text1"/>
          <w:sz w:val="28"/>
          <w:szCs w:val="28"/>
          <w:lang w:val="uk-UA"/>
        </w:rPr>
        <w:t xml:space="preserve">, </w:t>
      </w:r>
      <w:r w:rsidR="00E55639" w:rsidRPr="00E55639">
        <w:rPr>
          <w:color w:val="000000" w:themeColor="text1"/>
          <w:sz w:val="28"/>
          <w:szCs w:val="28"/>
          <w:shd w:val="clear" w:color="auto" w:fill="FFFFFF"/>
        </w:rPr>
        <w:t xml:space="preserve">№ 29, </w:t>
      </w:r>
      <w:proofErr w:type="spellStart"/>
      <w:r w:rsidR="00E55639" w:rsidRPr="00E55639">
        <w:rPr>
          <w:color w:val="000000" w:themeColor="text1"/>
          <w:sz w:val="28"/>
          <w:szCs w:val="28"/>
          <w:shd w:val="clear" w:color="auto" w:fill="FFFFFF"/>
        </w:rPr>
        <w:t>ст</w:t>
      </w:r>
      <w:proofErr w:type="spellEnd"/>
      <w:r w:rsidR="00E55639" w:rsidRPr="00E55639">
        <w:rPr>
          <w:color w:val="000000" w:themeColor="text1"/>
          <w:sz w:val="28"/>
          <w:szCs w:val="28"/>
          <w:shd w:val="clear" w:color="auto" w:fill="FFFFFF"/>
          <w:lang w:val="uk-UA"/>
        </w:rPr>
        <w:t>.</w:t>
      </w:r>
      <w:r w:rsidR="00E55639" w:rsidRPr="00E55639">
        <w:rPr>
          <w:color w:val="000000" w:themeColor="text1"/>
          <w:sz w:val="28"/>
          <w:szCs w:val="28"/>
          <w:shd w:val="clear" w:color="auto" w:fill="FFFFFF"/>
        </w:rPr>
        <w:t xml:space="preserve"> 337</w:t>
      </w:r>
      <w:r w:rsidR="008F6034" w:rsidRPr="00E55639">
        <w:rPr>
          <w:color w:val="000000" w:themeColor="text1"/>
          <w:sz w:val="28"/>
          <w:szCs w:val="28"/>
          <w:lang w:val="uk-UA"/>
        </w:rPr>
        <w:t>)</w:t>
      </w:r>
      <w:r w:rsidR="00D53C01" w:rsidRPr="00E55639">
        <w:rPr>
          <w:color w:val="000000" w:themeColor="text1"/>
          <w:sz w:val="28"/>
          <w:szCs w:val="28"/>
          <w:lang w:val="uk-UA"/>
        </w:rPr>
        <w:t>:</w:t>
      </w:r>
    </w:p>
    <w:p w:rsidR="009D1065" w:rsidRPr="001A5D49" w:rsidRDefault="001A5D49" w:rsidP="00F70FBE">
      <w:pPr>
        <w:pStyle w:val="af5"/>
        <w:numPr>
          <w:ilvl w:val="0"/>
          <w:numId w:val="25"/>
        </w:numPr>
        <w:shd w:val="clear" w:color="auto" w:fill="FFFFFF"/>
        <w:tabs>
          <w:tab w:val="left" w:pos="1134"/>
        </w:tabs>
        <w:spacing w:before="120"/>
        <w:ind w:left="0" w:firstLine="567"/>
        <w:contextualSpacing w:val="0"/>
        <w:jc w:val="both"/>
        <w:rPr>
          <w:color w:val="000000"/>
          <w:sz w:val="28"/>
          <w:szCs w:val="28"/>
          <w:lang w:val="uk-UA"/>
        </w:rPr>
      </w:pPr>
      <w:r w:rsidRPr="001A5D49">
        <w:rPr>
          <w:sz w:val="28"/>
          <w:szCs w:val="28"/>
          <w:lang w:val="uk-UA" w:eastAsia="uk-UA"/>
        </w:rPr>
        <w:t>абзац третій частини першої статті 4 виключити</w:t>
      </w:r>
      <w:r w:rsidR="009D1065" w:rsidRPr="001A5D49">
        <w:rPr>
          <w:color w:val="000000" w:themeColor="text1"/>
          <w:sz w:val="28"/>
          <w:szCs w:val="28"/>
          <w:lang w:val="uk-UA"/>
        </w:rPr>
        <w:t>;</w:t>
      </w:r>
    </w:p>
    <w:p w:rsidR="00106E87" w:rsidRPr="001A5D49" w:rsidRDefault="001A5D49" w:rsidP="00F70FBE">
      <w:pPr>
        <w:pStyle w:val="af5"/>
        <w:numPr>
          <w:ilvl w:val="0"/>
          <w:numId w:val="25"/>
        </w:numPr>
        <w:shd w:val="clear" w:color="auto" w:fill="FFFFFF"/>
        <w:tabs>
          <w:tab w:val="left" w:pos="1134"/>
        </w:tabs>
        <w:spacing w:before="120"/>
        <w:ind w:left="0" w:firstLine="567"/>
        <w:contextualSpacing w:val="0"/>
        <w:jc w:val="both"/>
        <w:rPr>
          <w:color w:val="000000"/>
          <w:sz w:val="28"/>
          <w:szCs w:val="28"/>
          <w:lang w:val="uk-UA"/>
        </w:rPr>
      </w:pPr>
      <w:r w:rsidRPr="001A5D49">
        <w:rPr>
          <w:sz w:val="28"/>
          <w:szCs w:val="28"/>
          <w:lang w:val="uk-UA" w:eastAsia="uk-UA"/>
        </w:rPr>
        <w:t>доповнити статтею 7</w:t>
      </w:r>
      <w:r>
        <w:rPr>
          <w:sz w:val="28"/>
          <w:szCs w:val="28"/>
          <w:vertAlign w:val="superscript"/>
          <w:lang w:val="en-US" w:eastAsia="uk-UA"/>
        </w:rPr>
        <w:t>1</w:t>
      </w:r>
      <w:r w:rsidRPr="001A5D49">
        <w:rPr>
          <w:sz w:val="28"/>
          <w:szCs w:val="28"/>
          <w:lang w:val="uk-UA" w:eastAsia="uk-UA"/>
        </w:rPr>
        <w:t xml:space="preserve"> такого змісту:</w:t>
      </w:r>
    </w:p>
    <w:p w:rsidR="00F70FBE" w:rsidRDefault="00106E87" w:rsidP="00F70FBE">
      <w:pPr>
        <w:autoSpaceDE w:val="0"/>
        <w:autoSpaceDN w:val="0"/>
        <w:adjustRightInd w:val="0"/>
        <w:spacing w:before="120"/>
        <w:ind w:left="567"/>
        <w:rPr>
          <w:sz w:val="28"/>
          <w:szCs w:val="28"/>
          <w:lang w:val="uk-UA" w:eastAsia="uk-UA"/>
        </w:rPr>
      </w:pPr>
      <w:r w:rsidRPr="001A5D49">
        <w:rPr>
          <w:sz w:val="28"/>
          <w:szCs w:val="28"/>
          <w:lang w:val="uk-UA"/>
        </w:rPr>
        <w:t>“</w:t>
      </w:r>
      <w:r w:rsidR="001A5D49" w:rsidRPr="001A5D49">
        <w:rPr>
          <w:sz w:val="28"/>
          <w:szCs w:val="28"/>
          <w:lang w:val="uk-UA" w:eastAsia="uk-UA"/>
        </w:rPr>
        <w:t>Стаття</w:t>
      </w:r>
      <w:r w:rsidR="001A5D49">
        <w:rPr>
          <w:sz w:val="28"/>
          <w:szCs w:val="28"/>
          <w:lang w:val="uk-UA" w:eastAsia="uk-UA"/>
        </w:rPr>
        <w:t xml:space="preserve"> 7</w:t>
      </w:r>
      <w:r w:rsidR="001A5D49" w:rsidRPr="00F70FBE">
        <w:rPr>
          <w:sz w:val="28"/>
          <w:szCs w:val="28"/>
          <w:vertAlign w:val="superscript"/>
          <w:lang w:val="uk-UA" w:eastAsia="uk-UA"/>
        </w:rPr>
        <w:t>1</w:t>
      </w:r>
      <w:r w:rsidR="001A5D49" w:rsidRPr="001A5D49">
        <w:rPr>
          <w:sz w:val="28"/>
          <w:szCs w:val="28"/>
          <w:lang w:val="uk-UA" w:eastAsia="uk-UA"/>
        </w:rPr>
        <w:t>. Особливості функціонування венчурного інституту спільного</w:t>
      </w:r>
      <w:r w:rsidR="00F70FBE">
        <w:rPr>
          <w:sz w:val="28"/>
          <w:szCs w:val="28"/>
          <w:lang w:val="uk-UA" w:eastAsia="uk-UA"/>
        </w:rPr>
        <w:t xml:space="preserve"> </w:t>
      </w:r>
      <w:r w:rsidR="001A5D49" w:rsidRPr="001A5D49">
        <w:rPr>
          <w:sz w:val="28"/>
          <w:szCs w:val="28"/>
          <w:lang w:val="uk-UA" w:eastAsia="uk-UA"/>
        </w:rPr>
        <w:t>інвестування, інвестиційною декларацією якого передбачено переважне</w:t>
      </w:r>
      <w:r w:rsidR="00F70FBE">
        <w:rPr>
          <w:sz w:val="28"/>
          <w:szCs w:val="28"/>
          <w:lang w:val="uk-UA" w:eastAsia="uk-UA"/>
        </w:rPr>
        <w:t xml:space="preserve"> </w:t>
      </w:r>
      <w:r w:rsidR="001A5D49" w:rsidRPr="001A5D49">
        <w:rPr>
          <w:sz w:val="28"/>
          <w:szCs w:val="28"/>
          <w:lang w:val="uk-UA" w:eastAsia="uk-UA"/>
        </w:rPr>
        <w:t>фінансування за рахунок коштів спільного інвестування інноваційних проектів,</w:t>
      </w:r>
      <w:r w:rsidR="001A5D49" w:rsidRPr="00F70FBE">
        <w:rPr>
          <w:sz w:val="28"/>
          <w:szCs w:val="28"/>
          <w:lang w:val="uk-UA" w:eastAsia="uk-UA"/>
        </w:rPr>
        <w:t xml:space="preserve"> </w:t>
      </w:r>
      <w:r w:rsidR="001A5D49" w:rsidRPr="001A5D49">
        <w:rPr>
          <w:sz w:val="28"/>
          <w:szCs w:val="28"/>
          <w:lang w:val="uk-UA" w:eastAsia="uk-UA"/>
        </w:rPr>
        <w:t>включених до електронного реєстру інноваційних проектів</w:t>
      </w:r>
    </w:p>
    <w:p w:rsidR="001A5D49" w:rsidRPr="001A5D49" w:rsidRDefault="001A5D49" w:rsidP="00F70FBE">
      <w:pPr>
        <w:autoSpaceDE w:val="0"/>
        <w:autoSpaceDN w:val="0"/>
        <w:adjustRightInd w:val="0"/>
        <w:spacing w:before="120"/>
        <w:ind w:firstLine="567"/>
        <w:jc w:val="both"/>
        <w:rPr>
          <w:sz w:val="28"/>
          <w:szCs w:val="28"/>
          <w:lang w:val="uk-UA" w:eastAsia="uk-UA"/>
        </w:rPr>
      </w:pPr>
      <w:r w:rsidRPr="001A5D49">
        <w:rPr>
          <w:sz w:val="28"/>
          <w:szCs w:val="28"/>
          <w:lang w:val="uk-UA" w:eastAsia="uk-UA"/>
        </w:rPr>
        <w:t xml:space="preserve">1. Держава або територіальна громада, а також юридичні особи, частка державної або комунальної власності в яких перевищує 25 відсотків, можуть бути учасниками венчурного інституту спільного інвестування, інвестиційною декларацією якого передбачено переважне фінансування за рахунок коштів спільного інвестування інноваційних проектів, включених до електронного реєстру інноваційних проектів (далі </w:t>
      </w:r>
      <w:r w:rsidR="00F70FBE">
        <w:rPr>
          <w:sz w:val="28"/>
          <w:szCs w:val="28"/>
          <w:lang w:val="uk-UA" w:eastAsia="uk-UA"/>
        </w:rPr>
        <w:t>–</w:t>
      </w:r>
      <w:r w:rsidRPr="001A5D49">
        <w:rPr>
          <w:sz w:val="28"/>
          <w:szCs w:val="28"/>
          <w:lang w:val="uk-UA" w:eastAsia="uk-UA"/>
        </w:rPr>
        <w:t xml:space="preserve"> венчурний фонд фінансування інноваційних проектів).</w:t>
      </w:r>
    </w:p>
    <w:p w:rsidR="001A5D49" w:rsidRPr="001A5D49" w:rsidRDefault="001A5D49" w:rsidP="00F70FBE">
      <w:pPr>
        <w:autoSpaceDE w:val="0"/>
        <w:autoSpaceDN w:val="0"/>
        <w:adjustRightInd w:val="0"/>
        <w:spacing w:before="120"/>
        <w:ind w:firstLine="567"/>
        <w:jc w:val="both"/>
        <w:rPr>
          <w:sz w:val="28"/>
          <w:szCs w:val="28"/>
          <w:lang w:val="uk-UA" w:eastAsia="uk-UA"/>
        </w:rPr>
      </w:pPr>
      <w:r w:rsidRPr="001A5D49">
        <w:rPr>
          <w:sz w:val="28"/>
          <w:szCs w:val="28"/>
          <w:lang w:val="uk-UA" w:eastAsia="uk-UA"/>
        </w:rPr>
        <w:t>2. До складу активів венчурного фонду фінансування інноваційних</w:t>
      </w:r>
      <w:r w:rsidRPr="001A5D49">
        <w:rPr>
          <w:sz w:val="28"/>
          <w:szCs w:val="28"/>
          <w:lang w:eastAsia="uk-UA"/>
        </w:rPr>
        <w:t xml:space="preserve"> </w:t>
      </w:r>
      <w:r w:rsidRPr="001A5D49">
        <w:rPr>
          <w:sz w:val="28"/>
          <w:szCs w:val="28"/>
          <w:lang w:val="uk-UA" w:eastAsia="uk-UA"/>
        </w:rPr>
        <w:t>проектів можуть входити:</w:t>
      </w:r>
    </w:p>
    <w:p w:rsidR="001A5D49" w:rsidRPr="001A5D49" w:rsidRDefault="001A5D49" w:rsidP="00F70FBE">
      <w:pPr>
        <w:autoSpaceDE w:val="0"/>
        <w:autoSpaceDN w:val="0"/>
        <w:adjustRightInd w:val="0"/>
        <w:spacing w:before="120"/>
        <w:ind w:firstLine="567"/>
        <w:jc w:val="both"/>
        <w:rPr>
          <w:sz w:val="28"/>
          <w:szCs w:val="28"/>
          <w:lang w:val="uk-UA" w:eastAsia="uk-UA"/>
        </w:rPr>
      </w:pPr>
      <w:r w:rsidRPr="001A5D49">
        <w:rPr>
          <w:sz w:val="28"/>
          <w:szCs w:val="28"/>
          <w:lang w:val="uk-UA" w:eastAsia="uk-UA"/>
        </w:rPr>
        <w:t>1) кошти в національній та іноземній валюті;</w:t>
      </w:r>
    </w:p>
    <w:p w:rsidR="001A5D49" w:rsidRPr="001A5D49" w:rsidRDefault="001A5D49" w:rsidP="00F70FBE">
      <w:pPr>
        <w:autoSpaceDE w:val="0"/>
        <w:autoSpaceDN w:val="0"/>
        <w:adjustRightInd w:val="0"/>
        <w:spacing w:before="120"/>
        <w:ind w:firstLine="567"/>
        <w:jc w:val="both"/>
        <w:rPr>
          <w:sz w:val="28"/>
          <w:szCs w:val="28"/>
          <w:lang w:val="uk-UA" w:eastAsia="uk-UA"/>
        </w:rPr>
      </w:pPr>
      <w:r w:rsidRPr="001A5D49">
        <w:rPr>
          <w:sz w:val="28"/>
          <w:szCs w:val="28"/>
          <w:lang w:val="uk-UA" w:eastAsia="uk-UA"/>
        </w:rPr>
        <w:t>2) депозити в національній та іноземній валюті;</w:t>
      </w:r>
    </w:p>
    <w:p w:rsidR="001A5D49" w:rsidRPr="001A5D49" w:rsidRDefault="001A5D49" w:rsidP="00F70FBE">
      <w:pPr>
        <w:autoSpaceDE w:val="0"/>
        <w:autoSpaceDN w:val="0"/>
        <w:adjustRightInd w:val="0"/>
        <w:spacing w:before="120"/>
        <w:ind w:firstLine="567"/>
        <w:jc w:val="both"/>
        <w:rPr>
          <w:sz w:val="28"/>
          <w:szCs w:val="28"/>
          <w:lang w:val="uk-UA" w:eastAsia="uk-UA"/>
        </w:rPr>
      </w:pPr>
      <w:r w:rsidRPr="001A5D49">
        <w:rPr>
          <w:sz w:val="28"/>
          <w:szCs w:val="28"/>
          <w:lang w:val="uk-UA" w:eastAsia="uk-UA"/>
        </w:rPr>
        <w:t>3) ощадні (депозитні) сертифікати;</w:t>
      </w:r>
    </w:p>
    <w:p w:rsidR="001A5D49" w:rsidRPr="001A5D49" w:rsidRDefault="001A5D49" w:rsidP="00F70FBE">
      <w:pPr>
        <w:autoSpaceDE w:val="0"/>
        <w:autoSpaceDN w:val="0"/>
        <w:adjustRightInd w:val="0"/>
        <w:spacing w:before="120"/>
        <w:ind w:firstLine="567"/>
        <w:jc w:val="both"/>
        <w:rPr>
          <w:sz w:val="28"/>
          <w:szCs w:val="28"/>
          <w:lang w:val="uk-UA" w:eastAsia="uk-UA"/>
        </w:rPr>
      </w:pPr>
      <w:r w:rsidRPr="001A5D49">
        <w:rPr>
          <w:sz w:val="28"/>
          <w:szCs w:val="28"/>
          <w:lang w:val="uk-UA" w:eastAsia="uk-UA"/>
        </w:rPr>
        <w:t xml:space="preserve">4) </w:t>
      </w:r>
      <w:r>
        <w:rPr>
          <w:sz w:val="28"/>
          <w:szCs w:val="28"/>
          <w:lang w:val="uk-UA" w:eastAsia="uk-UA"/>
        </w:rPr>
        <w:t xml:space="preserve">майнові права на </w:t>
      </w:r>
      <w:r w:rsidRPr="001A5D49">
        <w:rPr>
          <w:sz w:val="28"/>
          <w:szCs w:val="28"/>
          <w:lang w:val="uk-UA" w:eastAsia="uk-UA"/>
        </w:rPr>
        <w:t>об’єкти права інтелектуальної власності</w:t>
      </w:r>
      <w:r>
        <w:rPr>
          <w:sz w:val="28"/>
          <w:szCs w:val="28"/>
          <w:lang w:val="uk-UA" w:eastAsia="uk-UA"/>
        </w:rPr>
        <w:t>.</w:t>
      </w:r>
    </w:p>
    <w:p w:rsidR="001A5D49" w:rsidRPr="001A5D49" w:rsidRDefault="001A5D49" w:rsidP="00F70FBE">
      <w:pPr>
        <w:autoSpaceDE w:val="0"/>
        <w:autoSpaceDN w:val="0"/>
        <w:adjustRightInd w:val="0"/>
        <w:spacing w:before="120"/>
        <w:ind w:firstLine="567"/>
        <w:jc w:val="both"/>
        <w:rPr>
          <w:sz w:val="28"/>
          <w:szCs w:val="28"/>
          <w:lang w:val="uk-UA" w:eastAsia="uk-UA"/>
        </w:rPr>
      </w:pPr>
      <w:r w:rsidRPr="001A5D49">
        <w:rPr>
          <w:sz w:val="28"/>
          <w:szCs w:val="28"/>
          <w:lang w:val="uk-UA" w:eastAsia="uk-UA"/>
        </w:rPr>
        <w:lastRenderedPageBreak/>
        <w:t>3. Венчурному фонду фінансування інноваційних проектів забороняється фінансування за рахунок коштів спільного інвестування інноваційних проектів у разі, якщо строк виконання такого проекту перевищує строк діяльності відповідного венчурного фонду фінансування інноваційних проектів.</w:t>
      </w:r>
    </w:p>
    <w:p w:rsidR="001A5D49" w:rsidRPr="001A5D49" w:rsidRDefault="001A5D49" w:rsidP="00F70FBE">
      <w:pPr>
        <w:autoSpaceDE w:val="0"/>
        <w:autoSpaceDN w:val="0"/>
        <w:adjustRightInd w:val="0"/>
        <w:spacing w:before="120"/>
        <w:ind w:firstLine="567"/>
        <w:jc w:val="both"/>
        <w:rPr>
          <w:sz w:val="28"/>
          <w:szCs w:val="28"/>
          <w:lang w:val="uk-UA" w:eastAsia="uk-UA"/>
        </w:rPr>
      </w:pPr>
      <w:r w:rsidRPr="001A5D49">
        <w:rPr>
          <w:sz w:val="28"/>
          <w:szCs w:val="28"/>
          <w:lang w:val="uk-UA" w:eastAsia="uk-UA"/>
        </w:rPr>
        <w:t>Фінансування безстрокових інноваційних проектів за рахунок коштів спільного</w:t>
      </w:r>
      <w:r w:rsidRPr="001A5D49">
        <w:rPr>
          <w:sz w:val="28"/>
          <w:szCs w:val="28"/>
          <w:lang w:eastAsia="uk-UA"/>
        </w:rPr>
        <w:t xml:space="preserve"> </w:t>
      </w:r>
      <w:r w:rsidRPr="001A5D49">
        <w:rPr>
          <w:sz w:val="28"/>
          <w:szCs w:val="28"/>
          <w:lang w:val="uk-UA" w:eastAsia="uk-UA"/>
        </w:rPr>
        <w:t>інвестування забороняється.</w:t>
      </w:r>
    </w:p>
    <w:p w:rsidR="001A5D49" w:rsidRPr="001A5D49" w:rsidRDefault="001A5D49" w:rsidP="00F70FBE">
      <w:pPr>
        <w:autoSpaceDE w:val="0"/>
        <w:autoSpaceDN w:val="0"/>
        <w:adjustRightInd w:val="0"/>
        <w:spacing w:before="120"/>
        <w:ind w:firstLine="567"/>
        <w:jc w:val="both"/>
        <w:rPr>
          <w:sz w:val="28"/>
          <w:szCs w:val="28"/>
          <w:lang w:val="uk-UA" w:eastAsia="uk-UA"/>
        </w:rPr>
      </w:pPr>
      <w:r w:rsidRPr="001A5D49">
        <w:rPr>
          <w:sz w:val="28"/>
          <w:szCs w:val="28"/>
          <w:lang w:val="uk-UA" w:eastAsia="uk-UA"/>
        </w:rPr>
        <w:t>4. Оплата вартості цінних паперів венчурного фонду фінансування інноваційних проектів може здійснюватись іншими ніж грошові кошти активами.</w:t>
      </w:r>
    </w:p>
    <w:p w:rsidR="00DB57F9" w:rsidRPr="001A5D49" w:rsidRDefault="001A5D49" w:rsidP="00F70FBE">
      <w:pPr>
        <w:autoSpaceDE w:val="0"/>
        <w:autoSpaceDN w:val="0"/>
        <w:adjustRightInd w:val="0"/>
        <w:spacing w:before="120"/>
        <w:ind w:firstLine="567"/>
        <w:jc w:val="both"/>
        <w:rPr>
          <w:color w:val="000000"/>
          <w:sz w:val="28"/>
          <w:szCs w:val="28"/>
          <w:lang w:val="uk-UA"/>
        </w:rPr>
      </w:pPr>
      <w:r w:rsidRPr="001A5D49">
        <w:rPr>
          <w:sz w:val="28"/>
          <w:szCs w:val="28"/>
          <w:lang w:val="uk-UA" w:eastAsia="uk-UA"/>
        </w:rPr>
        <w:t>5. Засновники корпоративного венчурного фонду фінансування</w:t>
      </w:r>
      <w:r w:rsidRPr="001A5D49">
        <w:rPr>
          <w:sz w:val="28"/>
          <w:szCs w:val="28"/>
          <w:lang w:eastAsia="uk-UA"/>
        </w:rPr>
        <w:t xml:space="preserve"> </w:t>
      </w:r>
      <w:r w:rsidRPr="001A5D49">
        <w:rPr>
          <w:sz w:val="28"/>
          <w:szCs w:val="28"/>
          <w:lang w:val="uk-UA" w:eastAsia="uk-UA"/>
        </w:rPr>
        <w:t>інноваційних проектів не мають права придбавати акції корпоративного</w:t>
      </w:r>
      <w:r w:rsidRPr="001A5D49">
        <w:rPr>
          <w:sz w:val="28"/>
          <w:szCs w:val="28"/>
          <w:lang w:eastAsia="uk-UA"/>
        </w:rPr>
        <w:t xml:space="preserve"> </w:t>
      </w:r>
      <w:r w:rsidRPr="001A5D49">
        <w:rPr>
          <w:sz w:val="28"/>
          <w:szCs w:val="28"/>
          <w:lang w:val="uk-UA" w:eastAsia="uk-UA"/>
        </w:rPr>
        <w:t>інвестиційного фонду додаткових емісій.</w:t>
      </w:r>
      <w:r w:rsidR="008326FD" w:rsidRPr="001A5D49">
        <w:rPr>
          <w:color w:val="000000" w:themeColor="text1"/>
          <w:sz w:val="28"/>
          <w:szCs w:val="28"/>
          <w:lang w:val="uk-UA"/>
        </w:rPr>
        <w:t>”;</w:t>
      </w:r>
    </w:p>
    <w:p w:rsidR="00CD603B" w:rsidRPr="00CD603B" w:rsidRDefault="00CD603B" w:rsidP="00CD603B">
      <w:pPr>
        <w:pStyle w:val="af5"/>
        <w:numPr>
          <w:ilvl w:val="0"/>
          <w:numId w:val="25"/>
        </w:numPr>
        <w:shd w:val="clear" w:color="auto" w:fill="FFFFFF"/>
        <w:tabs>
          <w:tab w:val="left" w:pos="1134"/>
        </w:tabs>
        <w:spacing w:before="120"/>
        <w:ind w:left="0" w:firstLine="567"/>
        <w:contextualSpacing w:val="0"/>
        <w:jc w:val="both"/>
        <w:rPr>
          <w:color w:val="000000" w:themeColor="text1"/>
          <w:sz w:val="28"/>
          <w:szCs w:val="28"/>
          <w:lang w:val="uk-UA"/>
        </w:rPr>
      </w:pPr>
      <w:r w:rsidRPr="00CD603B">
        <w:rPr>
          <w:color w:val="000000" w:themeColor="text1"/>
          <w:sz w:val="28"/>
          <w:szCs w:val="28"/>
          <w:lang w:val="uk-UA" w:eastAsia="uk-UA"/>
        </w:rPr>
        <w:t>абзац другий частини третьої статті 51 доповнити словами «, та оплати вартості цінних паперів венчурного фонду фінансування інноваційних проектів»;</w:t>
      </w:r>
    </w:p>
    <w:p w:rsidR="00704398" w:rsidRDefault="00704398" w:rsidP="00704398">
      <w:pPr>
        <w:pStyle w:val="af5"/>
        <w:numPr>
          <w:ilvl w:val="0"/>
          <w:numId w:val="25"/>
        </w:numPr>
        <w:shd w:val="clear" w:color="auto" w:fill="FFFFFF"/>
        <w:tabs>
          <w:tab w:val="left" w:pos="1134"/>
        </w:tabs>
        <w:spacing w:before="120"/>
        <w:ind w:left="0" w:firstLine="567"/>
        <w:contextualSpacing w:val="0"/>
        <w:jc w:val="both"/>
        <w:rPr>
          <w:color w:val="000000"/>
          <w:sz w:val="28"/>
          <w:szCs w:val="28"/>
          <w:lang w:val="uk-UA"/>
        </w:rPr>
      </w:pPr>
      <w:r>
        <w:rPr>
          <w:color w:val="000000"/>
          <w:sz w:val="28"/>
          <w:szCs w:val="28"/>
          <w:lang w:val="uk-UA"/>
        </w:rPr>
        <w:t xml:space="preserve">частину третю статті 63 </w:t>
      </w:r>
      <w:r w:rsidR="00CD603B">
        <w:rPr>
          <w:color w:val="000000"/>
          <w:sz w:val="28"/>
          <w:szCs w:val="28"/>
          <w:lang w:val="uk-UA"/>
        </w:rPr>
        <w:t>виключити.</w:t>
      </w:r>
    </w:p>
    <w:p w:rsidR="00E57FC1" w:rsidRPr="00F14199" w:rsidRDefault="00E57FC1" w:rsidP="00EA19CD">
      <w:pPr>
        <w:pStyle w:val="af5"/>
        <w:numPr>
          <w:ilvl w:val="0"/>
          <w:numId w:val="24"/>
        </w:numPr>
        <w:shd w:val="clear" w:color="auto" w:fill="FFFFFF"/>
        <w:tabs>
          <w:tab w:val="left" w:pos="1134"/>
        </w:tabs>
        <w:spacing w:before="360" w:after="120"/>
        <w:ind w:left="0" w:firstLine="567"/>
        <w:contextualSpacing w:val="0"/>
        <w:jc w:val="both"/>
        <w:rPr>
          <w:color w:val="000000"/>
          <w:sz w:val="28"/>
          <w:szCs w:val="28"/>
          <w:lang w:val="uk-UA"/>
        </w:rPr>
      </w:pPr>
      <w:r w:rsidRPr="00F14199">
        <w:rPr>
          <w:color w:val="000000"/>
          <w:sz w:val="28"/>
          <w:szCs w:val="28"/>
          <w:lang w:val="uk-UA"/>
        </w:rPr>
        <w:t xml:space="preserve">У Законі України </w:t>
      </w:r>
      <w:r w:rsidR="00F14199" w:rsidRPr="00EA19CD">
        <w:rPr>
          <w:color w:val="000000" w:themeColor="text1"/>
          <w:sz w:val="28"/>
          <w:szCs w:val="28"/>
          <w:lang w:val="uk-UA"/>
        </w:rPr>
        <w:t>“</w:t>
      </w:r>
      <w:r w:rsidR="00F14199">
        <w:rPr>
          <w:bCs/>
          <w:color w:val="000000"/>
          <w:sz w:val="28"/>
          <w:szCs w:val="28"/>
          <w:bdr w:val="none" w:sz="0" w:space="0" w:color="auto" w:frame="1"/>
          <w:lang w:val="uk-UA"/>
        </w:rPr>
        <w:t>Про управління об</w:t>
      </w:r>
      <w:r w:rsidR="00F14199" w:rsidRPr="00F14199">
        <w:rPr>
          <w:bCs/>
          <w:color w:val="000000"/>
          <w:sz w:val="28"/>
          <w:szCs w:val="28"/>
          <w:bdr w:val="none" w:sz="0" w:space="0" w:color="auto" w:frame="1"/>
          <w:lang w:val="uk-UA"/>
        </w:rPr>
        <w:t>’єктами державної власності</w:t>
      </w:r>
      <w:r w:rsidR="00F14199" w:rsidRPr="00EA19CD">
        <w:rPr>
          <w:color w:val="000000" w:themeColor="text1"/>
          <w:sz w:val="28"/>
          <w:szCs w:val="28"/>
          <w:lang w:val="uk-UA"/>
        </w:rPr>
        <w:t>”</w:t>
      </w:r>
      <w:r w:rsidR="00F14199">
        <w:rPr>
          <w:color w:val="000000" w:themeColor="text1"/>
          <w:sz w:val="28"/>
          <w:szCs w:val="28"/>
          <w:lang w:val="uk-UA"/>
        </w:rPr>
        <w:t xml:space="preserve"> </w:t>
      </w:r>
      <w:r w:rsidR="00D976A8" w:rsidRPr="00EA19CD">
        <w:rPr>
          <w:sz w:val="28"/>
          <w:szCs w:val="28"/>
          <w:lang w:val="uk-UA"/>
        </w:rPr>
        <w:t xml:space="preserve">(Відомості Верховної Ради України, </w:t>
      </w:r>
      <w:r w:rsidR="00D976A8">
        <w:rPr>
          <w:color w:val="000000"/>
          <w:sz w:val="28"/>
          <w:szCs w:val="28"/>
          <w:lang w:val="uk-UA"/>
        </w:rPr>
        <w:t>2006</w:t>
      </w:r>
      <w:r w:rsidR="00D976A8" w:rsidRPr="00EA19CD">
        <w:rPr>
          <w:color w:val="000000"/>
          <w:sz w:val="28"/>
          <w:szCs w:val="28"/>
          <w:lang w:val="uk-UA"/>
        </w:rPr>
        <w:t xml:space="preserve"> р., № 4</w:t>
      </w:r>
      <w:r w:rsidR="00D976A8">
        <w:rPr>
          <w:color w:val="000000"/>
          <w:sz w:val="28"/>
          <w:szCs w:val="28"/>
          <w:lang w:val="uk-UA"/>
        </w:rPr>
        <w:t>6</w:t>
      </w:r>
      <w:r w:rsidR="00D976A8" w:rsidRPr="00EA19CD">
        <w:rPr>
          <w:color w:val="000000"/>
          <w:sz w:val="28"/>
          <w:szCs w:val="28"/>
          <w:lang w:val="uk-UA"/>
        </w:rPr>
        <w:t xml:space="preserve">, ст. </w:t>
      </w:r>
      <w:r w:rsidR="00D976A8">
        <w:rPr>
          <w:color w:val="000000"/>
          <w:sz w:val="28"/>
          <w:szCs w:val="28"/>
          <w:lang w:val="uk-UA"/>
        </w:rPr>
        <w:t>456</w:t>
      </w:r>
      <w:r w:rsidR="00D976A8" w:rsidRPr="00EA19CD">
        <w:rPr>
          <w:sz w:val="28"/>
          <w:szCs w:val="28"/>
          <w:lang w:val="uk-UA"/>
        </w:rPr>
        <w:t>):</w:t>
      </w:r>
    </w:p>
    <w:p w:rsidR="00D6553B" w:rsidRDefault="00D6553B" w:rsidP="0071722A">
      <w:pPr>
        <w:spacing w:before="120"/>
        <w:ind w:firstLine="567"/>
        <w:jc w:val="both"/>
        <w:rPr>
          <w:sz w:val="28"/>
          <w:szCs w:val="28"/>
          <w:lang w:val="uk-UA"/>
        </w:rPr>
      </w:pPr>
      <w:r w:rsidRPr="00FF1369">
        <w:rPr>
          <w:sz w:val="28"/>
          <w:szCs w:val="28"/>
          <w:lang w:val="uk-UA"/>
        </w:rPr>
        <w:t>у підпункті “л” пункт 18 частини другої статті 5</w:t>
      </w:r>
      <w:r w:rsidR="00797C00">
        <w:rPr>
          <w:sz w:val="28"/>
          <w:szCs w:val="28"/>
          <w:lang w:val="uk-UA"/>
        </w:rPr>
        <w:t xml:space="preserve">, </w:t>
      </w:r>
      <w:r w:rsidR="00797C00" w:rsidRPr="00FF1369">
        <w:rPr>
          <w:sz w:val="28"/>
          <w:szCs w:val="28"/>
          <w:lang w:val="uk-UA"/>
        </w:rPr>
        <w:t>пункт</w:t>
      </w:r>
      <w:r w:rsidR="00797C00">
        <w:rPr>
          <w:sz w:val="28"/>
          <w:szCs w:val="28"/>
          <w:lang w:val="uk-UA"/>
        </w:rPr>
        <w:t>і</w:t>
      </w:r>
      <w:r w:rsidR="00797C00" w:rsidRPr="00FF1369">
        <w:rPr>
          <w:sz w:val="28"/>
          <w:szCs w:val="28"/>
          <w:lang w:val="uk-UA"/>
        </w:rPr>
        <w:t xml:space="preserve"> 1</w:t>
      </w:r>
      <w:r w:rsidR="00797C00">
        <w:rPr>
          <w:sz w:val="28"/>
          <w:szCs w:val="28"/>
          <w:lang w:val="uk-UA"/>
        </w:rPr>
        <w:t>7</w:t>
      </w:r>
      <w:r w:rsidR="00797C00" w:rsidRPr="00FF1369">
        <w:rPr>
          <w:sz w:val="28"/>
          <w:szCs w:val="28"/>
          <w:lang w:val="uk-UA"/>
        </w:rPr>
        <w:t xml:space="preserve"> частини </w:t>
      </w:r>
      <w:r w:rsidR="00797C00">
        <w:rPr>
          <w:sz w:val="28"/>
          <w:szCs w:val="28"/>
          <w:lang w:val="uk-UA"/>
        </w:rPr>
        <w:t>першої</w:t>
      </w:r>
      <w:r w:rsidR="00797C00" w:rsidRPr="00FF1369">
        <w:rPr>
          <w:sz w:val="28"/>
          <w:szCs w:val="28"/>
          <w:lang w:val="uk-UA"/>
        </w:rPr>
        <w:t xml:space="preserve"> статті 5</w:t>
      </w:r>
      <w:r w:rsidR="00797C00">
        <w:rPr>
          <w:sz w:val="28"/>
          <w:szCs w:val="28"/>
          <w:lang w:val="uk-UA"/>
        </w:rPr>
        <w:t xml:space="preserve">-1, </w:t>
      </w:r>
      <w:r w:rsidR="00797C00" w:rsidRPr="00FF1369">
        <w:rPr>
          <w:sz w:val="28"/>
          <w:szCs w:val="28"/>
          <w:lang w:val="uk-UA"/>
        </w:rPr>
        <w:t>підпункті “</w:t>
      </w:r>
      <w:r w:rsidR="00797C00">
        <w:rPr>
          <w:sz w:val="28"/>
          <w:szCs w:val="28"/>
          <w:lang w:val="uk-UA"/>
        </w:rPr>
        <w:t>ї</w:t>
      </w:r>
      <w:r w:rsidR="00797C00" w:rsidRPr="00FF1369">
        <w:rPr>
          <w:sz w:val="28"/>
          <w:szCs w:val="28"/>
          <w:lang w:val="uk-UA"/>
        </w:rPr>
        <w:t>” пункт</w:t>
      </w:r>
      <w:r w:rsidR="00797C00">
        <w:rPr>
          <w:sz w:val="28"/>
          <w:szCs w:val="28"/>
          <w:lang w:val="uk-UA"/>
        </w:rPr>
        <w:t>у</w:t>
      </w:r>
      <w:r w:rsidR="00797C00" w:rsidRPr="00FF1369">
        <w:rPr>
          <w:sz w:val="28"/>
          <w:szCs w:val="28"/>
          <w:lang w:val="uk-UA"/>
        </w:rPr>
        <w:t xml:space="preserve"> 1 частини </w:t>
      </w:r>
      <w:r w:rsidR="00797C00">
        <w:rPr>
          <w:sz w:val="28"/>
          <w:szCs w:val="28"/>
          <w:lang w:val="uk-UA"/>
        </w:rPr>
        <w:t>першої</w:t>
      </w:r>
      <w:r w:rsidR="00797C00" w:rsidRPr="00FF1369">
        <w:rPr>
          <w:sz w:val="28"/>
          <w:szCs w:val="28"/>
          <w:lang w:val="uk-UA"/>
        </w:rPr>
        <w:t xml:space="preserve"> статті </w:t>
      </w:r>
      <w:r w:rsidR="00797C00">
        <w:rPr>
          <w:sz w:val="28"/>
          <w:szCs w:val="28"/>
          <w:lang w:val="uk-UA"/>
        </w:rPr>
        <w:t>7</w:t>
      </w:r>
      <w:r w:rsidRPr="00FF1369">
        <w:rPr>
          <w:sz w:val="28"/>
          <w:szCs w:val="28"/>
          <w:lang w:val="uk-UA"/>
        </w:rPr>
        <w:t xml:space="preserve"> після слів “д</w:t>
      </w:r>
      <w:r w:rsidR="00E417F1" w:rsidRPr="00FF1369">
        <w:rPr>
          <w:sz w:val="28"/>
          <w:szCs w:val="28"/>
          <w:lang w:val="uk-UA"/>
        </w:rPr>
        <w:t>оговорів про спільну діяльність</w:t>
      </w:r>
      <w:r w:rsidRPr="00FF1369">
        <w:rPr>
          <w:sz w:val="28"/>
          <w:szCs w:val="28"/>
          <w:lang w:val="uk-UA"/>
        </w:rPr>
        <w:t>” доповнити словами і знаками “</w:t>
      </w:r>
      <w:r w:rsidR="006C0570" w:rsidRPr="00FF1369">
        <w:rPr>
          <w:sz w:val="28"/>
          <w:szCs w:val="28"/>
          <w:lang w:val="uk-UA"/>
        </w:rPr>
        <w:t>(крім договорів, що укладаються</w:t>
      </w:r>
      <w:r w:rsidR="00E417F1" w:rsidRPr="00FF1369">
        <w:rPr>
          <w:sz w:val="28"/>
          <w:szCs w:val="28"/>
          <w:lang w:val="uk-UA"/>
        </w:rPr>
        <w:t xml:space="preserve"> </w:t>
      </w:r>
      <w:r w:rsidR="00FF1369" w:rsidRPr="00FF1369">
        <w:rPr>
          <w:sz w:val="28"/>
          <w:szCs w:val="28"/>
          <w:lang w:val="uk-UA"/>
        </w:rPr>
        <w:t>для</w:t>
      </w:r>
      <w:r w:rsidR="00E417F1" w:rsidRPr="00FF1369">
        <w:rPr>
          <w:sz w:val="28"/>
          <w:szCs w:val="28"/>
          <w:lang w:val="uk-UA"/>
        </w:rPr>
        <w:t xml:space="preserve"> реалізації наукової, науково-технічної та інноваційної діяльності</w:t>
      </w:r>
      <w:r w:rsidR="00FF1369" w:rsidRPr="00FF1369">
        <w:rPr>
          <w:sz w:val="28"/>
          <w:szCs w:val="28"/>
          <w:lang w:val="uk-UA"/>
        </w:rPr>
        <w:t xml:space="preserve"> з урахуванням особливостей</w:t>
      </w:r>
      <w:r w:rsidR="00FC269F">
        <w:rPr>
          <w:sz w:val="28"/>
          <w:szCs w:val="28"/>
          <w:lang w:val="uk-UA"/>
        </w:rPr>
        <w:t>,</w:t>
      </w:r>
      <w:r w:rsidR="00FF1369" w:rsidRPr="00FF1369">
        <w:rPr>
          <w:sz w:val="28"/>
          <w:szCs w:val="28"/>
          <w:lang w:val="uk-UA"/>
        </w:rPr>
        <w:t xml:space="preserve"> встановлених Законом України “Про підтримку та розвиток інноваційної діяльності”</w:t>
      </w:r>
      <w:r w:rsidR="006C0570" w:rsidRPr="00FF1369">
        <w:rPr>
          <w:sz w:val="28"/>
          <w:szCs w:val="28"/>
          <w:lang w:val="uk-UA"/>
        </w:rPr>
        <w:t>)</w:t>
      </w:r>
      <w:r w:rsidR="00E417F1" w:rsidRPr="00FF1369">
        <w:rPr>
          <w:sz w:val="28"/>
          <w:szCs w:val="28"/>
          <w:lang w:val="uk-UA"/>
        </w:rPr>
        <w:t>,</w:t>
      </w:r>
      <w:r w:rsidRPr="00FF1369">
        <w:rPr>
          <w:sz w:val="28"/>
          <w:szCs w:val="28"/>
          <w:lang w:val="uk-UA"/>
        </w:rPr>
        <w:t>”</w:t>
      </w:r>
      <w:r w:rsidR="00E31BCC">
        <w:rPr>
          <w:sz w:val="28"/>
          <w:szCs w:val="28"/>
          <w:lang w:val="uk-UA"/>
        </w:rPr>
        <w:t>.</w:t>
      </w:r>
    </w:p>
    <w:p w:rsidR="00EE637A" w:rsidRPr="00EA19CD" w:rsidRDefault="00EE637A" w:rsidP="00EE637A">
      <w:pPr>
        <w:pStyle w:val="af5"/>
        <w:numPr>
          <w:ilvl w:val="0"/>
          <w:numId w:val="24"/>
        </w:numPr>
        <w:shd w:val="clear" w:color="auto" w:fill="FFFFFF"/>
        <w:tabs>
          <w:tab w:val="left" w:pos="1134"/>
        </w:tabs>
        <w:spacing w:before="360" w:after="120"/>
        <w:ind w:left="0" w:firstLine="567"/>
        <w:contextualSpacing w:val="0"/>
        <w:jc w:val="both"/>
        <w:rPr>
          <w:color w:val="000000"/>
          <w:sz w:val="28"/>
          <w:szCs w:val="28"/>
          <w:lang w:val="uk-UA"/>
        </w:rPr>
      </w:pPr>
      <w:bookmarkStart w:id="1" w:name="_GoBack"/>
      <w:bookmarkEnd w:id="1"/>
      <w:r w:rsidRPr="00EA19CD">
        <w:rPr>
          <w:bCs/>
          <w:color w:val="000000" w:themeColor="text1"/>
          <w:spacing w:val="-1"/>
          <w:sz w:val="28"/>
          <w:szCs w:val="28"/>
          <w:lang w:val="uk-UA"/>
        </w:rPr>
        <w:t xml:space="preserve">У Законі України </w:t>
      </w:r>
      <w:r w:rsidRPr="00EA19CD">
        <w:rPr>
          <w:color w:val="000000" w:themeColor="text1"/>
          <w:sz w:val="28"/>
          <w:szCs w:val="28"/>
          <w:lang w:val="uk-UA"/>
        </w:rPr>
        <w:t>“</w:t>
      </w:r>
      <w:r w:rsidRPr="00EA19CD">
        <w:rPr>
          <w:color w:val="000000"/>
          <w:sz w:val="28"/>
          <w:szCs w:val="28"/>
          <w:bdr w:val="none" w:sz="0" w:space="0" w:color="auto" w:frame="1"/>
          <w:lang w:val="uk-UA"/>
        </w:rPr>
        <w:t xml:space="preserve">Про </w:t>
      </w:r>
      <w:r>
        <w:rPr>
          <w:color w:val="000000"/>
          <w:sz w:val="28"/>
          <w:szCs w:val="28"/>
          <w:bdr w:val="none" w:sz="0" w:space="0" w:color="auto" w:frame="1"/>
          <w:lang w:val="uk-UA"/>
        </w:rPr>
        <w:t>наукову і науково-технічну діяльність</w:t>
      </w:r>
      <w:r w:rsidRPr="00EA19CD">
        <w:rPr>
          <w:color w:val="000000" w:themeColor="text1"/>
          <w:sz w:val="28"/>
          <w:szCs w:val="28"/>
          <w:lang w:val="uk-UA"/>
        </w:rPr>
        <w:t>”</w:t>
      </w:r>
      <w:r w:rsidRPr="00EA19CD">
        <w:rPr>
          <w:sz w:val="28"/>
          <w:szCs w:val="28"/>
          <w:lang w:val="uk-UA"/>
        </w:rPr>
        <w:t xml:space="preserve"> (Відомості Верховної Ради України, </w:t>
      </w:r>
      <w:r w:rsidR="0089509D">
        <w:rPr>
          <w:color w:val="000000"/>
          <w:sz w:val="28"/>
          <w:szCs w:val="28"/>
          <w:lang w:val="uk-UA"/>
        </w:rPr>
        <w:t>1992</w:t>
      </w:r>
      <w:r w:rsidRPr="00EA19CD">
        <w:rPr>
          <w:color w:val="000000"/>
          <w:sz w:val="28"/>
          <w:szCs w:val="28"/>
          <w:lang w:val="uk-UA"/>
        </w:rPr>
        <w:t xml:space="preserve"> р., № </w:t>
      </w:r>
      <w:r w:rsidR="0089509D">
        <w:rPr>
          <w:color w:val="000000"/>
          <w:sz w:val="28"/>
          <w:szCs w:val="28"/>
          <w:lang w:val="uk-UA"/>
        </w:rPr>
        <w:t>12</w:t>
      </w:r>
      <w:r w:rsidRPr="00EA19CD">
        <w:rPr>
          <w:color w:val="000000"/>
          <w:sz w:val="28"/>
          <w:szCs w:val="28"/>
          <w:lang w:val="uk-UA"/>
        </w:rPr>
        <w:t xml:space="preserve">, ст. </w:t>
      </w:r>
      <w:r w:rsidR="0089509D">
        <w:rPr>
          <w:color w:val="000000"/>
          <w:sz w:val="28"/>
          <w:szCs w:val="28"/>
          <w:lang w:val="uk-UA"/>
        </w:rPr>
        <w:t>165</w:t>
      </w:r>
      <w:r w:rsidRPr="00EA19CD">
        <w:rPr>
          <w:sz w:val="28"/>
          <w:szCs w:val="28"/>
          <w:lang w:val="uk-UA"/>
        </w:rPr>
        <w:t>):</w:t>
      </w:r>
    </w:p>
    <w:p w:rsidR="00EE637A" w:rsidRDefault="00E03956" w:rsidP="004A08E1">
      <w:pPr>
        <w:pStyle w:val="rvps2"/>
        <w:shd w:val="clear" w:color="auto" w:fill="FFFFFF"/>
        <w:spacing w:before="120" w:beforeAutospacing="0" w:after="0" w:afterAutospacing="0"/>
        <w:ind w:firstLine="567"/>
        <w:jc w:val="both"/>
        <w:textAlignment w:val="baseline"/>
        <w:rPr>
          <w:color w:val="000000"/>
          <w:sz w:val="28"/>
          <w:szCs w:val="28"/>
        </w:rPr>
      </w:pPr>
      <w:r>
        <w:rPr>
          <w:color w:val="000000"/>
          <w:sz w:val="28"/>
          <w:szCs w:val="28"/>
        </w:rPr>
        <w:t>статтю</w:t>
      </w:r>
      <w:r w:rsidR="00EE637A">
        <w:rPr>
          <w:color w:val="000000"/>
          <w:sz w:val="28"/>
          <w:szCs w:val="28"/>
        </w:rPr>
        <w:t xml:space="preserve"> 34 доповнити </w:t>
      </w:r>
      <w:r>
        <w:rPr>
          <w:color w:val="000000"/>
          <w:sz w:val="28"/>
          <w:szCs w:val="28"/>
        </w:rPr>
        <w:t>новою частиною шостою</w:t>
      </w:r>
      <w:r w:rsidR="00EE637A">
        <w:rPr>
          <w:color w:val="000000"/>
          <w:sz w:val="28"/>
          <w:szCs w:val="28"/>
        </w:rPr>
        <w:t xml:space="preserve"> такого змісту:</w:t>
      </w:r>
    </w:p>
    <w:p w:rsidR="00EE637A" w:rsidRPr="00DA0162" w:rsidRDefault="00A74239" w:rsidP="00E03956">
      <w:pPr>
        <w:pStyle w:val="ab"/>
        <w:rPr>
          <w:color w:val="000000"/>
          <w:sz w:val="28"/>
          <w:szCs w:val="28"/>
        </w:rPr>
      </w:pPr>
      <w:r w:rsidRPr="00DA0162">
        <w:rPr>
          <w:color w:val="000000" w:themeColor="text1"/>
          <w:sz w:val="28"/>
          <w:szCs w:val="28"/>
        </w:rPr>
        <w:t>“</w:t>
      </w:r>
      <w:r w:rsidR="00E03956" w:rsidRPr="00DA0162">
        <w:rPr>
          <w:color w:val="000000"/>
          <w:sz w:val="28"/>
          <w:szCs w:val="28"/>
        </w:rPr>
        <w:t xml:space="preserve">Для </w:t>
      </w:r>
      <w:r w:rsidR="00E03956" w:rsidRPr="00DA0162">
        <w:rPr>
          <w:color w:val="000000"/>
          <w:sz w:val="28"/>
          <w:szCs w:val="28"/>
          <w:shd w:val="clear" w:color="auto" w:fill="FFFFFF"/>
        </w:rPr>
        <w:t xml:space="preserve">фінансування </w:t>
      </w:r>
      <w:r w:rsidR="00E03956" w:rsidRPr="00DA0162">
        <w:rPr>
          <w:color w:val="000000"/>
          <w:sz w:val="28"/>
          <w:szCs w:val="28"/>
        </w:rPr>
        <w:t>основної діяльності державних наукових установ</w:t>
      </w:r>
      <w:r w:rsidR="00DA0162" w:rsidRPr="00DA0162">
        <w:rPr>
          <w:color w:val="000000"/>
          <w:sz w:val="28"/>
          <w:szCs w:val="28"/>
        </w:rPr>
        <w:t xml:space="preserve"> та</w:t>
      </w:r>
      <w:r w:rsidR="00E03956" w:rsidRPr="00DA0162">
        <w:rPr>
          <w:color w:val="000000"/>
          <w:sz w:val="28"/>
          <w:szCs w:val="28"/>
        </w:rPr>
        <w:t xml:space="preserve"> наукових досліджень університетів, академій, інститутів</w:t>
      </w:r>
      <w:r w:rsidR="00E03956" w:rsidRPr="00DA0162">
        <w:rPr>
          <w:color w:val="000000"/>
          <w:sz w:val="28"/>
          <w:szCs w:val="28"/>
          <w:shd w:val="clear" w:color="auto" w:fill="FFFFFF"/>
        </w:rPr>
        <w:t xml:space="preserve">, фінансування </w:t>
      </w:r>
      <w:r w:rsidR="00DA0162" w:rsidRPr="00DA0162">
        <w:rPr>
          <w:color w:val="000000"/>
          <w:sz w:val="28"/>
          <w:szCs w:val="28"/>
        </w:rPr>
        <w:t>окремих наукових і науково-технічних програм, проектів та надання грантів</w:t>
      </w:r>
      <w:r w:rsidR="004E0CE7">
        <w:rPr>
          <w:color w:val="000000"/>
          <w:sz w:val="28"/>
          <w:szCs w:val="28"/>
        </w:rPr>
        <w:t>,</w:t>
      </w:r>
      <w:r w:rsidR="00E03956" w:rsidRPr="00DA0162">
        <w:rPr>
          <w:color w:val="000000"/>
          <w:sz w:val="28"/>
          <w:szCs w:val="28"/>
        </w:rPr>
        <w:t xml:space="preserve"> </w:t>
      </w:r>
      <w:r w:rsidR="00140864">
        <w:rPr>
          <w:color w:val="000000"/>
          <w:sz w:val="28"/>
          <w:szCs w:val="28"/>
        </w:rPr>
        <w:t xml:space="preserve">головними розпорядниками бюджетних коштів </w:t>
      </w:r>
      <w:r w:rsidR="00DA0162">
        <w:rPr>
          <w:color w:val="000000"/>
          <w:sz w:val="28"/>
          <w:szCs w:val="28"/>
        </w:rPr>
        <w:t xml:space="preserve">в рамках проведення досліджень та виконання робіт передбачаються кошти на </w:t>
      </w:r>
      <w:r w:rsidR="00D3155B">
        <w:rPr>
          <w:color w:val="000000"/>
          <w:sz w:val="28"/>
          <w:szCs w:val="28"/>
        </w:rPr>
        <w:t>патентуван</w:t>
      </w:r>
      <w:r w:rsidR="004E0CE7">
        <w:rPr>
          <w:color w:val="000000"/>
          <w:sz w:val="28"/>
          <w:szCs w:val="28"/>
        </w:rPr>
        <w:t>н</w:t>
      </w:r>
      <w:r w:rsidR="00D3155B">
        <w:rPr>
          <w:color w:val="000000"/>
          <w:sz w:val="28"/>
          <w:szCs w:val="28"/>
        </w:rPr>
        <w:t>я</w:t>
      </w:r>
      <w:r w:rsidR="004E0CE7">
        <w:rPr>
          <w:color w:val="000000"/>
          <w:sz w:val="28"/>
          <w:szCs w:val="28"/>
        </w:rPr>
        <w:t xml:space="preserve"> в Україні з наступним поданням міжнародної заявки відповідно до Договору про патентну кооперацію </w:t>
      </w:r>
      <w:r w:rsidR="004E0CE7" w:rsidRPr="004D5EF9">
        <w:rPr>
          <w:sz w:val="28"/>
          <w:szCs w:val="28"/>
        </w:rPr>
        <w:t>від 19 червня 1970 року</w:t>
      </w:r>
      <w:r w:rsidR="00140864">
        <w:rPr>
          <w:sz w:val="28"/>
          <w:szCs w:val="28"/>
        </w:rPr>
        <w:t>, у порядку встановленому Кабінетом Міністрів України</w:t>
      </w:r>
      <w:r w:rsidRPr="00DA0162">
        <w:rPr>
          <w:color w:val="000000" w:themeColor="text1"/>
          <w:sz w:val="28"/>
          <w:szCs w:val="28"/>
        </w:rPr>
        <w:t>”</w:t>
      </w:r>
      <w:r w:rsidRPr="00DA0162">
        <w:rPr>
          <w:color w:val="000000"/>
          <w:sz w:val="28"/>
          <w:szCs w:val="28"/>
        </w:rPr>
        <w:t>.</w:t>
      </w:r>
    </w:p>
    <w:p w:rsidR="00C64863" w:rsidRPr="002D5135" w:rsidRDefault="00C64863" w:rsidP="004C7A74">
      <w:pPr>
        <w:pStyle w:val="a3"/>
        <w:spacing w:before="360" w:beforeAutospacing="0" w:after="120" w:afterAutospacing="0"/>
        <w:ind w:firstLine="567"/>
        <w:rPr>
          <w:color w:val="000000"/>
          <w:sz w:val="28"/>
          <w:szCs w:val="28"/>
          <w:lang w:val="uk-UA"/>
        </w:rPr>
      </w:pPr>
      <w:r w:rsidRPr="002D5135">
        <w:rPr>
          <w:color w:val="000000"/>
          <w:sz w:val="28"/>
          <w:szCs w:val="28"/>
          <w:lang w:val="uk-UA"/>
        </w:rPr>
        <w:t>ІІ. Прикінцеві положення</w:t>
      </w:r>
    </w:p>
    <w:p w:rsidR="00C64863" w:rsidRPr="002D5135" w:rsidRDefault="00C64863" w:rsidP="004C7A74">
      <w:pPr>
        <w:pStyle w:val="a3"/>
        <w:spacing w:before="120" w:beforeAutospacing="0" w:after="0" w:afterAutospacing="0"/>
        <w:ind w:firstLine="567"/>
        <w:jc w:val="both"/>
        <w:rPr>
          <w:color w:val="000000"/>
          <w:sz w:val="28"/>
          <w:szCs w:val="28"/>
          <w:lang w:val="uk-UA"/>
        </w:rPr>
      </w:pPr>
      <w:r w:rsidRPr="002D5135">
        <w:rPr>
          <w:color w:val="000000"/>
          <w:sz w:val="28"/>
          <w:szCs w:val="28"/>
          <w:lang w:val="uk-UA"/>
        </w:rPr>
        <w:t>1. Цей Закон н</w:t>
      </w:r>
      <w:r w:rsidR="00895C98">
        <w:rPr>
          <w:color w:val="000000"/>
          <w:sz w:val="28"/>
          <w:szCs w:val="28"/>
          <w:lang w:val="uk-UA"/>
        </w:rPr>
        <w:t>абирає чинності з 1</w:t>
      </w:r>
      <w:r w:rsidRPr="002D5135">
        <w:rPr>
          <w:color w:val="000000"/>
          <w:sz w:val="28"/>
          <w:szCs w:val="28"/>
          <w:lang w:val="uk-UA"/>
        </w:rPr>
        <w:t xml:space="preserve"> </w:t>
      </w:r>
      <w:r w:rsidR="00895C98">
        <w:rPr>
          <w:color w:val="000000"/>
          <w:sz w:val="28"/>
          <w:szCs w:val="28"/>
          <w:lang w:val="uk-UA"/>
        </w:rPr>
        <w:t>січня</w:t>
      </w:r>
      <w:r w:rsidRPr="002D5135">
        <w:rPr>
          <w:color w:val="000000"/>
          <w:sz w:val="28"/>
          <w:szCs w:val="28"/>
          <w:lang w:val="uk-UA"/>
        </w:rPr>
        <w:t xml:space="preserve"> 201</w:t>
      </w:r>
      <w:r w:rsidR="009C0EED">
        <w:rPr>
          <w:color w:val="000000"/>
          <w:sz w:val="28"/>
          <w:szCs w:val="28"/>
          <w:lang w:val="uk-UA"/>
        </w:rPr>
        <w:t>7</w:t>
      </w:r>
      <w:r w:rsidRPr="002D5135">
        <w:rPr>
          <w:color w:val="000000"/>
          <w:sz w:val="28"/>
          <w:szCs w:val="28"/>
          <w:lang w:val="uk-UA"/>
        </w:rPr>
        <w:t xml:space="preserve"> року.</w:t>
      </w:r>
    </w:p>
    <w:p w:rsidR="00C64863" w:rsidRPr="002D5135" w:rsidRDefault="00C64863" w:rsidP="004C7A74">
      <w:pPr>
        <w:pStyle w:val="a3"/>
        <w:spacing w:before="120" w:beforeAutospacing="0" w:after="0" w:afterAutospacing="0"/>
        <w:ind w:firstLine="567"/>
        <w:jc w:val="both"/>
        <w:rPr>
          <w:color w:val="000000"/>
          <w:sz w:val="28"/>
          <w:szCs w:val="28"/>
          <w:lang w:val="uk-UA"/>
        </w:rPr>
      </w:pPr>
      <w:r w:rsidRPr="002D5135">
        <w:rPr>
          <w:color w:val="000000"/>
          <w:sz w:val="28"/>
          <w:szCs w:val="28"/>
          <w:lang w:val="uk-UA"/>
        </w:rPr>
        <w:t>2. Кабінету Міністрів України:</w:t>
      </w:r>
    </w:p>
    <w:p w:rsidR="00C64863" w:rsidRPr="002D5135" w:rsidRDefault="00C64863" w:rsidP="004C7A74">
      <w:pPr>
        <w:pStyle w:val="a3"/>
        <w:spacing w:before="120" w:beforeAutospacing="0" w:after="0" w:afterAutospacing="0"/>
        <w:ind w:firstLine="567"/>
        <w:jc w:val="both"/>
        <w:rPr>
          <w:color w:val="000000"/>
          <w:sz w:val="28"/>
          <w:szCs w:val="28"/>
          <w:lang w:val="uk-UA"/>
        </w:rPr>
      </w:pPr>
      <w:r w:rsidRPr="002D5135">
        <w:rPr>
          <w:color w:val="000000"/>
          <w:sz w:val="28"/>
          <w:szCs w:val="28"/>
          <w:lang w:val="uk-UA"/>
        </w:rPr>
        <w:t xml:space="preserve">1) у тримісячний строк з дня опублікування цього Закону: </w:t>
      </w:r>
    </w:p>
    <w:p w:rsidR="00C64863" w:rsidRPr="002D5135" w:rsidRDefault="00C64863" w:rsidP="004C7A74">
      <w:pPr>
        <w:pStyle w:val="a3"/>
        <w:spacing w:before="120" w:beforeAutospacing="0" w:after="0" w:afterAutospacing="0"/>
        <w:ind w:firstLine="567"/>
        <w:jc w:val="both"/>
        <w:rPr>
          <w:color w:val="000000"/>
          <w:sz w:val="28"/>
          <w:szCs w:val="28"/>
          <w:lang w:val="uk-UA"/>
        </w:rPr>
      </w:pPr>
      <w:r w:rsidRPr="002D5135">
        <w:rPr>
          <w:color w:val="000000"/>
          <w:sz w:val="28"/>
          <w:szCs w:val="28"/>
          <w:lang w:val="uk-UA"/>
        </w:rPr>
        <w:t xml:space="preserve">привести свої нормативно-правові акти у відповідність із цим Законом; </w:t>
      </w:r>
    </w:p>
    <w:p w:rsidR="00C64863" w:rsidRPr="002D5135" w:rsidRDefault="00C64863" w:rsidP="004C7A74">
      <w:pPr>
        <w:pStyle w:val="a3"/>
        <w:spacing w:before="120" w:beforeAutospacing="0" w:after="0" w:afterAutospacing="0"/>
        <w:ind w:firstLine="567"/>
        <w:jc w:val="both"/>
        <w:rPr>
          <w:color w:val="000000"/>
          <w:sz w:val="28"/>
          <w:szCs w:val="28"/>
          <w:lang w:val="uk-UA"/>
        </w:rPr>
      </w:pPr>
      <w:r w:rsidRPr="002D5135">
        <w:rPr>
          <w:color w:val="000000"/>
          <w:sz w:val="28"/>
          <w:szCs w:val="28"/>
          <w:lang w:val="uk-UA"/>
        </w:rPr>
        <w:t xml:space="preserve">забезпечити прийняття актів, необхідних для реалізації цього Закону; </w:t>
      </w:r>
    </w:p>
    <w:p w:rsidR="00C64863" w:rsidRPr="002D5135" w:rsidRDefault="00C64863" w:rsidP="004C7A74">
      <w:pPr>
        <w:pStyle w:val="a3"/>
        <w:spacing w:before="120" w:beforeAutospacing="0" w:after="0" w:afterAutospacing="0"/>
        <w:ind w:firstLine="567"/>
        <w:jc w:val="both"/>
        <w:rPr>
          <w:color w:val="000000"/>
          <w:sz w:val="28"/>
          <w:szCs w:val="28"/>
          <w:lang w:val="uk-UA"/>
        </w:rPr>
      </w:pPr>
      <w:r w:rsidRPr="002D5135">
        <w:rPr>
          <w:color w:val="000000"/>
          <w:sz w:val="28"/>
          <w:szCs w:val="28"/>
          <w:lang w:val="uk-UA"/>
        </w:rPr>
        <w:lastRenderedPageBreak/>
        <w:t xml:space="preserve">забезпечити приведення міністерствами, іншими центральними органами виконавчої влади їх нормативно-правових актів у відповідність із цим Законом; </w:t>
      </w:r>
    </w:p>
    <w:p w:rsidR="00C64863" w:rsidRPr="002D5135" w:rsidRDefault="00C64863" w:rsidP="004C7A74">
      <w:pPr>
        <w:pStyle w:val="a3"/>
        <w:spacing w:before="120" w:beforeAutospacing="0" w:after="0" w:afterAutospacing="0"/>
        <w:ind w:firstLine="567"/>
        <w:jc w:val="both"/>
        <w:rPr>
          <w:color w:val="000000"/>
          <w:sz w:val="28"/>
          <w:szCs w:val="28"/>
          <w:lang w:val="uk-UA"/>
        </w:rPr>
      </w:pPr>
      <w:r w:rsidRPr="002D5135">
        <w:rPr>
          <w:color w:val="000000"/>
          <w:sz w:val="28"/>
          <w:szCs w:val="28"/>
          <w:lang w:val="uk-UA"/>
        </w:rPr>
        <w:t>2) під час підготовки проекту закону про Державний бюджет України на відповідний рік передбачати виділення коштів для стимулювання інноваційної діяльності.</w:t>
      </w:r>
    </w:p>
    <w:p w:rsidR="00895C98" w:rsidRPr="00A872DF" w:rsidRDefault="00895C98" w:rsidP="00895C98">
      <w:pPr>
        <w:pStyle w:val="ab"/>
        <w:rPr>
          <w:sz w:val="28"/>
          <w:szCs w:val="28"/>
        </w:rPr>
      </w:pPr>
    </w:p>
    <w:p w:rsidR="002B7559" w:rsidRPr="00D56AB5" w:rsidRDefault="00895C98" w:rsidP="00DA2014">
      <w:pPr>
        <w:spacing w:before="360"/>
        <w:rPr>
          <w:color w:val="000000"/>
          <w:sz w:val="28"/>
          <w:szCs w:val="28"/>
        </w:rPr>
      </w:pPr>
      <w:r w:rsidRPr="00A872DF">
        <w:rPr>
          <w:b/>
          <w:sz w:val="28"/>
          <w:szCs w:val="28"/>
        </w:rPr>
        <w:t xml:space="preserve">              Голова </w:t>
      </w:r>
      <w:r w:rsidRPr="00A872DF">
        <w:rPr>
          <w:b/>
          <w:sz w:val="28"/>
          <w:szCs w:val="28"/>
        </w:rPr>
        <w:br/>
      </w:r>
      <w:proofErr w:type="spellStart"/>
      <w:r w:rsidRPr="00A872DF">
        <w:rPr>
          <w:b/>
          <w:sz w:val="28"/>
          <w:szCs w:val="28"/>
        </w:rPr>
        <w:t>Верховно</w:t>
      </w:r>
      <w:proofErr w:type="gramStart"/>
      <w:r w:rsidRPr="00A872DF">
        <w:rPr>
          <w:b/>
          <w:sz w:val="28"/>
          <w:szCs w:val="28"/>
        </w:rPr>
        <w:t>ї</w:t>
      </w:r>
      <w:proofErr w:type="spellEnd"/>
      <w:r w:rsidRPr="00A872DF">
        <w:rPr>
          <w:b/>
          <w:sz w:val="28"/>
          <w:szCs w:val="28"/>
        </w:rPr>
        <w:t xml:space="preserve"> Р</w:t>
      </w:r>
      <w:proofErr w:type="gramEnd"/>
      <w:r w:rsidRPr="00A872DF">
        <w:rPr>
          <w:b/>
          <w:sz w:val="28"/>
          <w:szCs w:val="28"/>
        </w:rPr>
        <w:t xml:space="preserve">ади </w:t>
      </w:r>
      <w:proofErr w:type="spellStart"/>
      <w:r w:rsidRPr="00A872DF">
        <w:rPr>
          <w:b/>
          <w:sz w:val="28"/>
          <w:szCs w:val="28"/>
        </w:rPr>
        <w:t>України</w:t>
      </w:r>
      <w:proofErr w:type="spellEnd"/>
    </w:p>
    <w:p w:rsidR="00F70FBE" w:rsidRPr="00D56AB5" w:rsidRDefault="00F70FBE">
      <w:pPr>
        <w:spacing w:before="360"/>
        <w:rPr>
          <w:color w:val="000000"/>
          <w:sz w:val="28"/>
          <w:szCs w:val="28"/>
        </w:rPr>
      </w:pPr>
    </w:p>
    <w:sectPr w:rsidR="00F70FBE" w:rsidRPr="00D56AB5" w:rsidSect="00D00194">
      <w:footerReference w:type="even" r:id="rId8"/>
      <w:pgSz w:w="11906" w:h="16838"/>
      <w:pgMar w:top="964" w:right="680" w:bottom="96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99A" w:rsidRDefault="003D199A">
      <w:r>
        <w:separator/>
      </w:r>
    </w:p>
  </w:endnote>
  <w:endnote w:type="continuationSeparator" w:id="0">
    <w:p w:rsidR="003D199A" w:rsidRDefault="003D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35" w:rsidRDefault="002D5135" w:rsidP="0096691F">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D5135" w:rsidRDefault="002D5135" w:rsidP="00197A0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99A" w:rsidRDefault="003D199A">
      <w:r>
        <w:separator/>
      </w:r>
    </w:p>
  </w:footnote>
  <w:footnote w:type="continuationSeparator" w:id="0">
    <w:p w:rsidR="003D199A" w:rsidRDefault="003D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5627"/>
    <w:multiLevelType w:val="hybridMultilevel"/>
    <w:tmpl w:val="848EC080"/>
    <w:lvl w:ilvl="0" w:tplc="65D400E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8B53A65"/>
    <w:multiLevelType w:val="hybridMultilevel"/>
    <w:tmpl w:val="F29830C6"/>
    <w:lvl w:ilvl="0" w:tplc="BC72194A">
      <w:start w:val="1"/>
      <w:numFmt w:val="bullet"/>
      <w:lvlText w:val="-"/>
      <w:lvlJc w:val="left"/>
      <w:pPr>
        <w:tabs>
          <w:tab w:val="num" w:pos="3600"/>
        </w:tabs>
        <w:ind w:left="3600" w:hanging="360"/>
      </w:pPr>
      <w:rPr>
        <w:rFonts w:ascii="Times New Roman" w:eastAsia="Times New Roman" w:hAnsi="Times New Roman" w:cs="Times New Roman" w:hint="default"/>
      </w:rPr>
    </w:lvl>
    <w:lvl w:ilvl="1" w:tplc="BC72194A">
      <w:start w:val="1"/>
      <w:numFmt w:val="bullet"/>
      <w:lvlText w:val="-"/>
      <w:lvlJc w:val="left"/>
      <w:pPr>
        <w:tabs>
          <w:tab w:val="num" w:pos="2160"/>
        </w:tabs>
        <w:ind w:left="2160" w:hanging="360"/>
      </w:pPr>
      <w:rPr>
        <w:rFonts w:ascii="Times New Roman" w:eastAsia="Times New Roman" w:hAnsi="Times New Roman" w:cs="Times New Roman" w:hint="default"/>
      </w:rPr>
    </w:lvl>
    <w:lvl w:ilvl="2" w:tplc="04220005">
      <w:start w:val="1"/>
      <w:numFmt w:val="bullet"/>
      <w:lvlText w:val=""/>
      <w:lvlJc w:val="left"/>
      <w:pPr>
        <w:tabs>
          <w:tab w:val="num" w:pos="3600"/>
        </w:tabs>
        <w:ind w:left="3600" w:hanging="360"/>
      </w:pPr>
      <w:rPr>
        <w:rFonts w:ascii="Wingdings" w:hAnsi="Wingdings" w:hint="default"/>
      </w:rPr>
    </w:lvl>
    <w:lvl w:ilvl="3" w:tplc="04220001" w:tentative="1">
      <w:start w:val="1"/>
      <w:numFmt w:val="bullet"/>
      <w:lvlText w:val=""/>
      <w:lvlJc w:val="left"/>
      <w:pPr>
        <w:tabs>
          <w:tab w:val="num" w:pos="4320"/>
        </w:tabs>
        <w:ind w:left="4320" w:hanging="360"/>
      </w:pPr>
      <w:rPr>
        <w:rFonts w:ascii="Symbol" w:hAnsi="Symbol" w:hint="default"/>
      </w:rPr>
    </w:lvl>
    <w:lvl w:ilvl="4" w:tplc="04220003" w:tentative="1">
      <w:start w:val="1"/>
      <w:numFmt w:val="bullet"/>
      <w:lvlText w:val="o"/>
      <w:lvlJc w:val="left"/>
      <w:pPr>
        <w:tabs>
          <w:tab w:val="num" w:pos="5040"/>
        </w:tabs>
        <w:ind w:left="5040" w:hanging="360"/>
      </w:pPr>
      <w:rPr>
        <w:rFonts w:ascii="Courier New" w:hAnsi="Courier New" w:cs="Courier New" w:hint="default"/>
      </w:rPr>
    </w:lvl>
    <w:lvl w:ilvl="5" w:tplc="04220005" w:tentative="1">
      <w:start w:val="1"/>
      <w:numFmt w:val="bullet"/>
      <w:lvlText w:val=""/>
      <w:lvlJc w:val="left"/>
      <w:pPr>
        <w:tabs>
          <w:tab w:val="num" w:pos="5760"/>
        </w:tabs>
        <w:ind w:left="5760" w:hanging="360"/>
      </w:pPr>
      <w:rPr>
        <w:rFonts w:ascii="Wingdings" w:hAnsi="Wingdings" w:hint="default"/>
      </w:rPr>
    </w:lvl>
    <w:lvl w:ilvl="6" w:tplc="04220001" w:tentative="1">
      <w:start w:val="1"/>
      <w:numFmt w:val="bullet"/>
      <w:lvlText w:val=""/>
      <w:lvlJc w:val="left"/>
      <w:pPr>
        <w:tabs>
          <w:tab w:val="num" w:pos="6480"/>
        </w:tabs>
        <w:ind w:left="6480" w:hanging="360"/>
      </w:pPr>
      <w:rPr>
        <w:rFonts w:ascii="Symbol" w:hAnsi="Symbol" w:hint="default"/>
      </w:rPr>
    </w:lvl>
    <w:lvl w:ilvl="7" w:tplc="04220003" w:tentative="1">
      <w:start w:val="1"/>
      <w:numFmt w:val="bullet"/>
      <w:lvlText w:val="o"/>
      <w:lvlJc w:val="left"/>
      <w:pPr>
        <w:tabs>
          <w:tab w:val="num" w:pos="7200"/>
        </w:tabs>
        <w:ind w:left="7200" w:hanging="360"/>
      </w:pPr>
      <w:rPr>
        <w:rFonts w:ascii="Courier New" w:hAnsi="Courier New" w:cs="Courier New" w:hint="default"/>
      </w:rPr>
    </w:lvl>
    <w:lvl w:ilvl="8" w:tplc="04220005" w:tentative="1">
      <w:start w:val="1"/>
      <w:numFmt w:val="bullet"/>
      <w:lvlText w:val=""/>
      <w:lvlJc w:val="left"/>
      <w:pPr>
        <w:tabs>
          <w:tab w:val="num" w:pos="7920"/>
        </w:tabs>
        <w:ind w:left="7920" w:hanging="360"/>
      </w:pPr>
      <w:rPr>
        <w:rFonts w:ascii="Wingdings" w:hAnsi="Wingdings" w:hint="default"/>
      </w:rPr>
    </w:lvl>
  </w:abstractNum>
  <w:abstractNum w:abstractNumId="2">
    <w:nsid w:val="0DBA3E11"/>
    <w:multiLevelType w:val="hybridMultilevel"/>
    <w:tmpl w:val="BE903DAE"/>
    <w:lvl w:ilvl="0" w:tplc="71E033D2">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0EDE0F9F"/>
    <w:multiLevelType w:val="multilevel"/>
    <w:tmpl w:val="F116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4737CF"/>
    <w:multiLevelType w:val="hybridMultilevel"/>
    <w:tmpl w:val="45EA8296"/>
    <w:lvl w:ilvl="0" w:tplc="9A6A6298">
      <w:start w:val="9"/>
      <w:numFmt w:val="bullet"/>
      <w:lvlText w:val="-"/>
      <w:lvlJc w:val="left"/>
      <w:pPr>
        <w:tabs>
          <w:tab w:val="num" w:pos="2289"/>
        </w:tabs>
        <w:ind w:left="2289" w:hanging="885"/>
      </w:pPr>
      <w:rPr>
        <w:rFonts w:ascii="Times New Roman" w:eastAsia="Times New Roman" w:hAnsi="Times New Roman" w:cs="Times New Roman" w:hint="default"/>
      </w:rPr>
    </w:lvl>
    <w:lvl w:ilvl="1" w:tplc="BC72194A">
      <w:start w:val="1"/>
      <w:numFmt w:val="bullet"/>
      <w:lvlText w:val="-"/>
      <w:lvlJc w:val="left"/>
      <w:pPr>
        <w:tabs>
          <w:tab w:val="num" w:pos="2160"/>
        </w:tabs>
        <w:ind w:left="2160" w:hanging="360"/>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1FE72BC"/>
    <w:multiLevelType w:val="hybridMultilevel"/>
    <w:tmpl w:val="D9FAD8C0"/>
    <w:lvl w:ilvl="0" w:tplc="A6548A2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12B71A99"/>
    <w:multiLevelType w:val="hybridMultilevel"/>
    <w:tmpl w:val="510A517C"/>
    <w:lvl w:ilvl="0" w:tplc="94B447DC">
      <w:start w:val="1"/>
      <w:numFmt w:val="decimal"/>
      <w:lvlText w:val="%1."/>
      <w:lvlJc w:val="left"/>
      <w:pPr>
        <w:ind w:left="1499" w:hanging="960"/>
      </w:pPr>
      <w:rPr>
        <w:rFonts w:hint="default"/>
        <w:color w:val="auto"/>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7">
    <w:nsid w:val="14C8721D"/>
    <w:multiLevelType w:val="hybridMultilevel"/>
    <w:tmpl w:val="BC70B3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953C68"/>
    <w:multiLevelType w:val="hybridMultilevel"/>
    <w:tmpl w:val="B518DDCC"/>
    <w:lvl w:ilvl="0" w:tplc="04190011">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3F57C5"/>
    <w:multiLevelType w:val="hybridMultilevel"/>
    <w:tmpl w:val="6F78D3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314DB3"/>
    <w:multiLevelType w:val="hybridMultilevel"/>
    <w:tmpl w:val="C23049FC"/>
    <w:lvl w:ilvl="0" w:tplc="C5AAABE4">
      <w:start w:val="9"/>
      <w:numFmt w:val="decimal"/>
      <w:lvlText w:val="%1."/>
      <w:lvlJc w:val="left"/>
      <w:pPr>
        <w:tabs>
          <w:tab w:val="num" w:pos="1260"/>
        </w:tabs>
        <w:ind w:left="1260" w:hanging="360"/>
      </w:pPr>
      <w:rPr>
        <w:rFonts w:hint="default"/>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11">
    <w:nsid w:val="28EF202E"/>
    <w:multiLevelType w:val="hybridMultilevel"/>
    <w:tmpl w:val="D23E15C8"/>
    <w:lvl w:ilvl="0" w:tplc="804EC35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5921F2"/>
    <w:multiLevelType w:val="multilevel"/>
    <w:tmpl w:val="FB36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632508"/>
    <w:multiLevelType w:val="hybridMultilevel"/>
    <w:tmpl w:val="FCC0DA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4A03CC"/>
    <w:multiLevelType w:val="hybridMultilevel"/>
    <w:tmpl w:val="312EFA0A"/>
    <w:lvl w:ilvl="0" w:tplc="FDC8A3E6">
      <w:numFmt w:val="bullet"/>
      <w:lvlText w:val="-"/>
      <w:lvlJc w:val="left"/>
      <w:pPr>
        <w:tabs>
          <w:tab w:val="num" w:pos="1920"/>
        </w:tabs>
        <w:ind w:left="1920" w:hanging="660"/>
      </w:pPr>
      <w:rPr>
        <w:rFonts w:ascii="Arial" w:eastAsia="Times New Roman" w:hAnsi="Arial" w:cs="Arial" w:hint="default"/>
      </w:rPr>
    </w:lvl>
    <w:lvl w:ilvl="1" w:tplc="04220003" w:tentative="1">
      <w:start w:val="1"/>
      <w:numFmt w:val="bullet"/>
      <w:lvlText w:val="o"/>
      <w:lvlJc w:val="left"/>
      <w:pPr>
        <w:tabs>
          <w:tab w:val="num" w:pos="2340"/>
        </w:tabs>
        <w:ind w:left="2340" w:hanging="360"/>
      </w:pPr>
      <w:rPr>
        <w:rFonts w:ascii="Courier New" w:hAnsi="Courier New" w:cs="Courier New" w:hint="default"/>
      </w:rPr>
    </w:lvl>
    <w:lvl w:ilvl="2" w:tplc="04220005" w:tentative="1">
      <w:start w:val="1"/>
      <w:numFmt w:val="bullet"/>
      <w:lvlText w:val=""/>
      <w:lvlJc w:val="left"/>
      <w:pPr>
        <w:tabs>
          <w:tab w:val="num" w:pos="3060"/>
        </w:tabs>
        <w:ind w:left="3060" w:hanging="360"/>
      </w:pPr>
      <w:rPr>
        <w:rFonts w:ascii="Wingdings" w:hAnsi="Wingdings" w:hint="default"/>
      </w:rPr>
    </w:lvl>
    <w:lvl w:ilvl="3" w:tplc="04220001" w:tentative="1">
      <w:start w:val="1"/>
      <w:numFmt w:val="bullet"/>
      <w:lvlText w:val=""/>
      <w:lvlJc w:val="left"/>
      <w:pPr>
        <w:tabs>
          <w:tab w:val="num" w:pos="3780"/>
        </w:tabs>
        <w:ind w:left="3780" w:hanging="360"/>
      </w:pPr>
      <w:rPr>
        <w:rFonts w:ascii="Symbol" w:hAnsi="Symbol" w:hint="default"/>
      </w:rPr>
    </w:lvl>
    <w:lvl w:ilvl="4" w:tplc="04220003" w:tentative="1">
      <w:start w:val="1"/>
      <w:numFmt w:val="bullet"/>
      <w:lvlText w:val="o"/>
      <w:lvlJc w:val="left"/>
      <w:pPr>
        <w:tabs>
          <w:tab w:val="num" w:pos="4500"/>
        </w:tabs>
        <w:ind w:left="4500" w:hanging="360"/>
      </w:pPr>
      <w:rPr>
        <w:rFonts w:ascii="Courier New" w:hAnsi="Courier New" w:cs="Courier New" w:hint="default"/>
      </w:rPr>
    </w:lvl>
    <w:lvl w:ilvl="5" w:tplc="04220005" w:tentative="1">
      <w:start w:val="1"/>
      <w:numFmt w:val="bullet"/>
      <w:lvlText w:val=""/>
      <w:lvlJc w:val="left"/>
      <w:pPr>
        <w:tabs>
          <w:tab w:val="num" w:pos="5220"/>
        </w:tabs>
        <w:ind w:left="5220" w:hanging="360"/>
      </w:pPr>
      <w:rPr>
        <w:rFonts w:ascii="Wingdings" w:hAnsi="Wingdings" w:hint="default"/>
      </w:rPr>
    </w:lvl>
    <w:lvl w:ilvl="6" w:tplc="04220001" w:tentative="1">
      <w:start w:val="1"/>
      <w:numFmt w:val="bullet"/>
      <w:lvlText w:val=""/>
      <w:lvlJc w:val="left"/>
      <w:pPr>
        <w:tabs>
          <w:tab w:val="num" w:pos="5940"/>
        </w:tabs>
        <w:ind w:left="5940" w:hanging="360"/>
      </w:pPr>
      <w:rPr>
        <w:rFonts w:ascii="Symbol" w:hAnsi="Symbol" w:hint="default"/>
      </w:rPr>
    </w:lvl>
    <w:lvl w:ilvl="7" w:tplc="04220003" w:tentative="1">
      <w:start w:val="1"/>
      <w:numFmt w:val="bullet"/>
      <w:lvlText w:val="o"/>
      <w:lvlJc w:val="left"/>
      <w:pPr>
        <w:tabs>
          <w:tab w:val="num" w:pos="6660"/>
        </w:tabs>
        <w:ind w:left="6660" w:hanging="360"/>
      </w:pPr>
      <w:rPr>
        <w:rFonts w:ascii="Courier New" w:hAnsi="Courier New" w:cs="Courier New" w:hint="default"/>
      </w:rPr>
    </w:lvl>
    <w:lvl w:ilvl="8" w:tplc="04220005" w:tentative="1">
      <w:start w:val="1"/>
      <w:numFmt w:val="bullet"/>
      <w:lvlText w:val=""/>
      <w:lvlJc w:val="left"/>
      <w:pPr>
        <w:tabs>
          <w:tab w:val="num" w:pos="7380"/>
        </w:tabs>
        <w:ind w:left="7380" w:hanging="360"/>
      </w:pPr>
      <w:rPr>
        <w:rFonts w:ascii="Wingdings" w:hAnsi="Wingdings" w:hint="default"/>
      </w:rPr>
    </w:lvl>
  </w:abstractNum>
  <w:abstractNum w:abstractNumId="15">
    <w:nsid w:val="35BA61CB"/>
    <w:multiLevelType w:val="hybridMultilevel"/>
    <w:tmpl w:val="AFDE4B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A22007"/>
    <w:multiLevelType w:val="multilevel"/>
    <w:tmpl w:val="A560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E66E2E"/>
    <w:multiLevelType w:val="hybridMultilevel"/>
    <w:tmpl w:val="669E55EE"/>
    <w:lvl w:ilvl="0" w:tplc="9080E5CC">
      <w:start w:val="1"/>
      <w:numFmt w:val="decimal"/>
      <w:lvlText w:val="%1)"/>
      <w:lvlJc w:val="left"/>
      <w:pPr>
        <w:tabs>
          <w:tab w:val="num" w:pos="899"/>
        </w:tabs>
        <w:ind w:left="899" w:hanging="360"/>
      </w:pPr>
      <w:rPr>
        <w:rFonts w:hint="default"/>
      </w:rPr>
    </w:lvl>
    <w:lvl w:ilvl="1" w:tplc="04220019" w:tentative="1">
      <w:start w:val="1"/>
      <w:numFmt w:val="lowerLetter"/>
      <w:lvlText w:val="%2."/>
      <w:lvlJc w:val="left"/>
      <w:pPr>
        <w:tabs>
          <w:tab w:val="num" w:pos="1619"/>
        </w:tabs>
        <w:ind w:left="1619" w:hanging="360"/>
      </w:pPr>
    </w:lvl>
    <w:lvl w:ilvl="2" w:tplc="0422001B" w:tentative="1">
      <w:start w:val="1"/>
      <w:numFmt w:val="lowerRoman"/>
      <w:lvlText w:val="%3."/>
      <w:lvlJc w:val="right"/>
      <w:pPr>
        <w:tabs>
          <w:tab w:val="num" w:pos="2339"/>
        </w:tabs>
        <w:ind w:left="2339" w:hanging="180"/>
      </w:pPr>
    </w:lvl>
    <w:lvl w:ilvl="3" w:tplc="0422000F" w:tentative="1">
      <w:start w:val="1"/>
      <w:numFmt w:val="decimal"/>
      <w:lvlText w:val="%4."/>
      <w:lvlJc w:val="left"/>
      <w:pPr>
        <w:tabs>
          <w:tab w:val="num" w:pos="3059"/>
        </w:tabs>
        <w:ind w:left="3059" w:hanging="360"/>
      </w:pPr>
    </w:lvl>
    <w:lvl w:ilvl="4" w:tplc="04220019" w:tentative="1">
      <w:start w:val="1"/>
      <w:numFmt w:val="lowerLetter"/>
      <w:lvlText w:val="%5."/>
      <w:lvlJc w:val="left"/>
      <w:pPr>
        <w:tabs>
          <w:tab w:val="num" w:pos="3779"/>
        </w:tabs>
        <w:ind w:left="3779" w:hanging="360"/>
      </w:pPr>
    </w:lvl>
    <w:lvl w:ilvl="5" w:tplc="0422001B" w:tentative="1">
      <w:start w:val="1"/>
      <w:numFmt w:val="lowerRoman"/>
      <w:lvlText w:val="%6."/>
      <w:lvlJc w:val="right"/>
      <w:pPr>
        <w:tabs>
          <w:tab w:val="num" w:pos="4499"/>
        </w:tabs>
        <w:ind w:left="4499" w:hanging="180"/>
      </w:pPr>
    </w:lvl>
    <w:lvl w:ilvl="6" w:tplc="0422000F" w:tentative="1">
      <w:start w:val="1"/>
      <w:numFmt w:val="decimal"/>
      <w:lvlText w:val="%7."/>
      <w:lvlJc w:val="left"/>
      <w:pPr>
        <w:tabs>
          <w:tab w:val="num" w:pos="5219"/>
        </w:tabs>
        <w:ind w:left="5219" w:hanging="360"/>
      </w:pPr>
    </w:lvl>
    <w:lvl w:ilvl="7" w:tplc="04220019" w:tentative="1">
      <w:start w:val="1"/>
      <w:numFmt w:val="lowerLetter"/>
      <w:lvlText w:val="%8."/>
      <w:lvlJc w:val="left"/>
      <w:pPr>
        <w:tabs>
          <w:tab w:val="num" w:pos="5939"/>
        </w:tabs>
        <w:ind w:left="5939" w:hanging="360"/>
      </w:pPr>
    </w:lvl>
    <w:lvl w:ilvl="8" w:tplc="0422001B" w:tentative="1">
      <w:start w:val="1"/>
      <w:numFmt w:val="lowerRoman"/>
      <w:lvlText w:val="%9."/>
      <w:lvlJc w:val="right"/>
      <w:pPr>
        <w:tabs>
          <w:tab w:val="num" w:pos="6659"/>
        </w:tabs>
        <w:ind w:left="6659" w:hanging="180"/>
      </w:pPr>
    </w:lvl>
  </w:abstractNum>
  <w:abstractNum w:abstractNumId="18">
    <w:nsid w:val="49FE5706"/>
    <w:multiLevelType w:val="hybridMultilevel"/>
    <w:tmpl w:val="CC7433B2"/>
    <w:lvl w:ilvl="0" w:tplc="6C3253F2">
      <w:start w:val="1"/>
      <w:numFmt w:val="decimal"/>
      <w:lvlText w:val="%1)"/>
      <w:lvlJc w:val="left"/>
      <w:pPr>
        <w:ind w:left="1070"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9">
    <w:nsid w:val="4E1D03F7"/>
    <w:multiLevelType w:val="hybridMultilevel"/>
    <w:tmpl w:val="EBAE22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3F4C7C"/>
    <w:multiLevelType w:val="hybridMultilevel"/>
    <w:tmpl w:val="204EA112"/>
    <w:lvl w:ilvl="0" w:tplc="A77852AC">
      <w:start w:val="1"/>
      <w:numFmt w:val="decimal"/>
      <w:lvlText w:val="%1."/>
      <w:lvlJc w:val="left"/>
      <w:pPr>
        <w:tabs>
          <w:tab w:val="num" w:pos="1725"/>
        </w:tabs>
        <w:ind w:left="1725" w:hanging="11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69DA291E"/>
    <w:multiLevelType w:val="hybridMultilevel"/>
    <w:tmpl w:val="8B966162"/>
    <w:lvl w:ilvl="0" w:tplc="C8DE8CBC">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2">
    <w:nsid w:val="715D5C2F"/>
    <w:multiLevelType w:val="hybridMultilevel"/>
    <w:tmpl w:val="A8EE4F5E"/>
    <w:lvl w:ilvl="0" w:tplc="3C8C475A">
      <w:start w:val="2"/>
      <w:numFmt w:val="decimal"/>
      <w:lvlText w:val="%1)"/>
      <w:lvlJc w:val="left"/>
      <w:pPr>
        <w:tabs>
          <w:tab w:val="num" w:pos="1440"/>
        </w:tabs>
        <w:ind w:left="1440" w:hanging="90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3">
    <w:nsid w:val="764E5565"/>
    <w:multiLevelType w:val="hybridMultilevel"/>
    <w:tmpl w:val="D96C8D9C"/>
    <w:lvl w:ilvl="0" w:tplc="23A8614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B8730F6"/>
    <w:multiLevelType w:val="hybridMultilevel"/>
    <w:tmpl w:val="F12A71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15"/>
  </w:num>
  <w:num w:numId="4">
    <w:abstractNumId w:val="19"/>
  </w:num>
  <w:num w:numId="5">
    <w:abstractNumId w:val="11"/>
  </w:num>
  <w:num w:numId="6">
    <w:abstractNumId w:val="24"/>
  </w:num>
  <w:num w:numId="7">
    <w:abstractNumId w:val="8"/>
  </w:num>
  <w:num w:numId="8">
    <w:abstractNumId w:val="0"/>
  </w:num>
  <w:num w:numId="9">
    <w:abstractNumId w:val="20"/>
  </w:num>
  <w:num w:numId="10">
    <w:abstractNumId w:val="9"/>
  </w:num>
  <w:num w:numId="11">
    <w:abstractNumId w:val="2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
  </w:num>
  <w:num w:numId="15">
    <w:abstractNumId w:val="14"/>
  </w:num>
  <w:num w:numId="16">
    <w:abstractNumId w:val="4"/>
  </w:num>
  <w:num w:numId="17">
    <w:abstractNumId w:val="1"/>
  </w:num>
  <w:num w:numId="18">
    <w:abstractNumId w:val="3"/>
  </w:num>
  <w:num w:numId="19">
    <w:abstractNumId w:val="16"/>
  </w:num>
  <w:num w:numId="20">
    <w:abstractNumId w:val="12"/>
  </w:num>
  <w:num w:numId="21">
    <w:abstractNumId w:val="21"/>
  </w:num>
  <w:num w:numId="22">
    <w:abstractNumId w:val="10"/>
  </w:num>
  <w:num w:numId="23">
    <w:abstractNumId w:val="22"/>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37"/>
    <w:rsid w:val="00001575"/>
    <w:rsid w:val="00002B38"/>
    <w:rsid w:val="0000363A"/>
    <w:rsid w:val="000058C1"/>
    <w:rsid w:val="00006B9B"/>
    <w:rsid w:val="000109BF"/>
    <w:rsid w:val="00011B60"/>
    <w:rsid w:val="000121FF"/>
    <w:rsid w:val="00013B0B"/>
    <w:rsid w:val="000144BA"/>
    <w:rsid w:val="00014E9E"/>
    <w:rsid w:val="00016240"/>
    <w:rsid w:val="0001711A"/>
    <w:rsid w:val="00017460"/>
    <w:rsid w:val="000175F4"/>
    <w:rsid w:val="0002030A"/>
    <w:rsid w:val="00020B62"/>
    <w:rsid w:val="00021451"/>
    <w:rsid w:val="00021E02"/>
    <w:rsid w:val="00022888"/>
    <w:rsid w:val="00023643"/>
    <w:rsid w:val="000242CB"/>
    <w:rsid w:val="000247F9"/>
    <w:rsid w:val="00025BA3"/>
    <w:rsid w:val="000278FC"/>
    <w:rsid w:val="00030F77"/>
    <w:rsid w:val="00031D1F"/>
    <w:rsid w:val="00032E12"/>
    <w:rsid w:val="00033F4E"/>
    <w:rsid w:val="00035038"/>
    <w:rsid w:val="00036036"/>
    <w:rsid w:val="00040C6F"/>
    <w:rsid w:val="00040F37"/>
    <w:rsid w:val="00041F90"/>
    <w:rsid w:val="000424EE"/>
    <w:rsid w:val="00046634"/>
    <w:rsid w:val="00046BCE"/>
    <w:rsid w:val="000473D0"/>
    <w:rsid w:val="00047F30"/>
    <w:rsid w:val="0005025E"/>
    <w:rsid w:val="0005368F"/>
    <w:rsid w:val="00053BC0"/>
    <w:rsid w:val="00053D53"/>
    <w:rsid w:val="0005418C"/>
    <w:rsid w:val="00054665"/>
    <w:rsid w:val="00055216"/>
    <w:rsid w:val="000556AE"/>
    <w:rsid w:val="000558C0"/>
    <w:rsid w:val="000573F4"/>
    <w:rsid w:val="000576AF"/>
    <w:rsid w:val="00061606"/>
    <w:rsid w:val="00062424"/>
    <w:rsid w:val="0006276B"/>
    <w:rsid w:val="000649C2"/>
    <w:rsid w:val="00065DBE"/>
    <w:rsid w:val="0006651F"/>
    <w:rsid w:val="00066AEF"/>
    <w:rsid w:val="00070C1C"/>
    <w:rsid w:val="0007151E"/>
    <w:rsid w:val="000717A1"/>
    <w:rsid w:val="0007183B"/>
    <w:rsid w:val="00072A53"/>
    <w:rsid w:val="00072EB6"/>
    <w:rsid w:val="00073E13"/>
    <w:rsid w:val="00074880"/>
    <w:rsid w:val="00075057"/>
    <w:rsid w:val="00075C7D"/>
    <w:rsid w:val="00075F3A"/>
    <w:rsid w:val="000777E8"/>
    <w:rsid w:val="00080679"/>
    <w:rsid w:val="00082B17"/>
    <w:rsid w:val="00083D13"/>
    <w:rsid w:val="00083FCF"/>
    <w:rsid w:val="00084BB3"/>
    <w:rsid w:val="00084F3E"/>
    <w:rsid w:val="000872F5"/>
    <w:rsid w:val="00090748"/>
    <w:rsid w:val="00091B5E"/>
    <w:rsid w:val="00091BEF"/>
    <w:rsid w:val="00092F7C"/>
    <w:rsid w:val="00093F7F"/>
    <w:rsid w:val="00094BB5"/>
    <w:rsid w:val="00095612"/>
    <w:rsid w:val="000969A1"/>
    <w:rsid w:val="00097095"/>
    <w:rsid w:val="00097E64"/>
    <w:rsid w:val="000A199A"/>
    <w:rsid w:val="000A1E75"/>
    <w:rsid w:val="000A2556"/>
    <w:rsid w:val="000A2DA7"/>
    <w:rsid w:val="000A382B"/>
    <w:rsid w:val="000A3C39"/>
    <w:rsid w:val="000A3E4B"/>
    <w:rsid w:val="000A4503"/>
    <w:rsid w:val="000A60C3"/>
    <w:rsid w:val="000A65BB"/>
    <w:rsid w:val="000A7AB0"/>
    <w:rsid w:val="000B0572"/>
    <w:rsid w:val="000B12FF"/>
    <w:rsid w:val="000B1EC7"/>
    <w:rsid w:val="000B38CC"/>
    <w:rsid w:val="000B477C"/>
    <w:rsid w:val="000B6441"/>
    <w:rsid w:val="000B65F2"/>
    <w:rsid w:val="000C00F8"/>
    <w:rsid w:val="000C1053"/>
    <w:rsid w:val="000C1169"/>
    <w:rsid w:val="000C15AB"/>
    <w:rsid w:val="000C2138"/>
    <w:rsid w:val="000C337C"/>
    <w:rsid w:val="000C5CB5"/>
    <w:rsid w:val="000C5F3F"/>
    <w:rsid w:val="000C6097"/>
    <w:rsid w:val="000C670A"/>
    <w:rsid w:val="000C67AF"/>
    <w:rsid w:val="000C697E"/>
    <w:rsid w:val="000C6D07"/>
    <w:rsid w:val="000D2CEA"/>
    <w:rsid w:val="000D3A89"/>
    <w:rsid w:val="000D3F7C"/>
    <w:rsid w:val="000D4865"/>
    <w:rsid w:val="000D521A"/>
    <w:rsid w:val="000D68AF"/>
    <w:rsid w:val="000D6C64"/>
    <w:rsid w:val="000D7B9A"/>
    <w:rsid w:val="000E0EA6"/>
    <w:rsid w:val="000E197D"/>
    <w:rsid w:val="000E20F7"/>
    <w:rsid w:val="000E2B59"/>
    <w:rsid w:val="000E319C"/>
    <w:rsid w:val="000E3222"/>
    <w:rsid w:val="000E6257"/>
    <w:rsid w:val="000E7068"/>
    <w:rsid w:val="000E74FE"/>
    <w:rsid w:val="000F0B21"/>
    <w:rsid w:val="000F0D40"/>
    <w:rsid w:val="000F3752"/>
    <w:rsid w:val="000F43E9"/>
    <w:rsid w:val="000F4757"/>
    <w:rsid w:val="000F4A4F"/>
    <w:rsid w:val="000F4C00"/>
    <w:rsid w:val="000F51C5"/>
    <w:rsid w:val="000F5BBB"/>
    <w:rsid w:val="000F5F9F"/>
    <w:rsid w:val="000F613D"/>
    <w:rsid w:val="00100158"/>
    <w:rsid w:val="00100C3E"/>
    <w:rsid w:val="0010332F"/>
    <w:rsid w:val="00103BD1"/>
    <w:rsid w:val="00103F04"/>
    <w:rsid w:val="001050EB"/>
    <w:rsid w:val="00106E87"/>
    <w:rsid w:val="00107733"/>
    <w:rsid w:val="00107D18"/>
    <w:rsid w:val="001138A6"/>
    <w:rsid w:val="00113F10"/>
    <w:rsid w:val="001147C3"/>
    <w:rsid w:val="001156E8"/>
    <w:rsid w:val="0011687D"/>
    <w:rsid w:val="001205D6"/>
    <w:rsid w:val="00120BB7"/>
    <w:rsid w:val="00120D8A"/>
    <w:rsid w:val="00121E7D"/>
    <w:rsid w:val="00121EDD"/>
    <w:rsid w:val="00121FA8"/>
    <w:rsid w:val="0012285B"/>
    <w:rsid w:val="001232FC"/>
    <w:rsid w:val="0012343E"/>
    <w:rsid w:val="001237C6"/>
    <w:rsid w:val="001265E0"/>
    <w:rsid w:val="00130CDD"/>
    <w:rsid w:val="00133512"/>
    <w:rsid w:val="00133F89"/>
    <w:rsid w:val="00135099"/>
    <w:rsid w:val="0013678D"/>
    <w:rsid w:val="0013687D"/>
    <w:rsid w:val="00137A96"/>
    <w:rsid w:val="00140864"/>
    <w:rsid w:val="0014109C"/>
    <w:rsid w:val="001438E1"/>
    <w:rsid w:val="00144A59"/>
    <w:rsid w:val="00144D1E"/>
    <w:rsid w:val="00145422"/>
    <w:rsid w:val="001455E0"/>
    <w:rsid w:val="00146143"/>
    <w:rsid w:val="00147B8C"/>
    <w:rsid w:val="0015066D"/>
    <w:rsid w:val="00151878"/>
    <w:rsid w:val="00151C62"/>
    <w:rsid w:val="00151D3D"/>
    <w:rsid w:val="001531FA"/>
    <w:rsid w:val="00154010"/>
    <w:rsid w:val="00154FDC"/>
    <w:rsid w:val="00156850"/>
    <w:rsid w:val="00157063"/>
    <w:rsid w:val="00157B86"/>
    <w:rsid w:val="00157BBB"/>
    <w:rsid w:val="001600D7"/>
    <w:rsid w:val="001601E2"/>
    <w:rsid w:val="0016025B"/>
    <w:rsid w:val="001602BB"/>
    <w:rsid w:val="00160484"/>
    <w:rsid w:val="001631CE"/>
    <w:rsid w:val="0016358D"/>
    <w:rsid w:val="00164531"/>
    <w:rsid w:val="001658B8"/>
    <w:rsid w:val="00170033"/>
    <w:rsid w:val="00171041"/>
    <w:rsid w:val="00172F1C"/>
    <w:rsid w:val="0017327D"/>
    <w:rsid w:val="001734A5"/>
    <w:rsid w:val="0017499C"/>
    <w:rsid w:val="0018072D"/>
    <w:rsid w:val="001809F7"/>
    <w:rsid w:val="001811DB"/>
    <w:rsid w:val="00182853"/>
    <w:rsid w:val="00182A46"/>
    <w:rsid w:val="0018349B"/>
    <w:rsid w:val="0018475C"/>
    <w:rsid w:val="001861D6"/>
    <w:rsid w:val="00187139"/>
    <w:rsid w:val="00190625"/>
    <w:rsid w:val="00190D61"/>
    <w:rsid w:val="00191477"/>
    <w:rsid w:val="00191D2C"/>
    <w:rsid w:val="00194B40"/>
    <w:rsid w:val="00196D85"/>
    <w:rsid w:val="00197A0B"/>
    <w:rsid w:val="001A07E4"/>
    <w:rsid w:val="001A1502"/>
    <w:rsid w:val="001A1610"/>
    <w:rsid w:val="001A22EE"/>
    <w:rsid w:val="001A5278"/>
    <w:rsid w:val="001A5D49"/>
    <w:rsid w:val="001A774B"/>
    <w:rsid w:val="001A7A74"/>
    <w:rsid w:val="001B238C"/>
    <w:rsid w:val="001B3936"/>
    <w:rsid w:val="001B46A0"/>
    <w:rsid w:val="001B4E75"/>
    <w:rsid w:val="001B5B46"/>
    <w:rsid w:val="001C01CE"/>
    <w:rsid w:val="001C07D0"/>
    <w:rsid w:val="001C2BFF"/>
    <w:rsid w:val="001C2E4A"/>
    <w:rsid w:val="001C310B"/>
    <w:rsid w:val="001C59F5"/>
    <w:rsid w:val="001C6016"/>
    <w:rsid w:val="001D1D90"/>
    <w:rsid w:val="001D3DA5"/>
    <w:rsid w:val="001D3F40"/>
    <w:rsid w:val="001D40C0"/>
    <w:rsid w:val="001D4D5E"/>
    <w:rsid w:val="001E0124"/>
    <w:rsid w:val="001E1009"/>
    <w:rsid w:val="001E4184"/>
    <w:rsid w:val="001E518F"/>
    <w:rsid w:val="001E650A"/>
    <w:rsid w:val="001E7814"/>
    <w:rsid w:val="001F01F0"/>
    <w:rsid w:val="001F387E"/>
    <w:rsid w:val="001F4889"/>
    <w:rsid w:val="0020037E"/>
    <w:rsid w:val="00201800"/>
    <w:rsid w:val="00201920"/>
    <w:rsid w:val="00201DF0"/>
    <w:rsid w:val="00202BE8"/>
    <w:rsid w:val="00203894"/>
    <w:rsid w:val="00204557"/>
    <w:rsid w:val="00204F48"/>
    <w:rsid w:val="00205B00"/>
    <w:rsid w:val="00205CF0"/>
    <w:rsid w:val="002069E9"/>
    <w:rsid w:val="00206B1C"/>
    <w:rsid w:val="0021345D"/>
    <w:rsid w:val="00213FC3"/>
    <w:rsid w:val="0021410D"/>
    <w:rsid w:val="002145B2"/>
    <w:rsid w:val="00214EAF"/>
    <w:rsid w:val="002151EC"/>
    <w:rsid w:val="00215DBA"/>
    <w:rsid w:val="00215FB2"/>
    <w:rsid w:val="00217DC0"/>
    <w:rsid w:val="00221AD3"/>
    <w:rsid w:val="002221F7"/>
    <w:rsid w:val="00222B4F"/>
    <w:rsid w:val="00222E28"/>
    <w:rsid w:val="00225DF8"/>
    <w:rsid w:val="00226806"/>
    <w:rsid w:val="00227680"/>
    <w:rsid w:val="0023304C"/>
    <w:rsid w:val="00234983"/>
    <w:rsid w:val="00235392"/>
    <w:rsid w:val="002354C9"/>
    <w:rsid w:val="002359B5"/>
    <w:rsid w:val="00235CDC"/>
    <w:rsid w:val="00235E9F"/>
    <w:rsid w:val="0023624F"/>
    <w:rsid w:val="00236A78"/>
    <w:rsid w:val="00241383"/>
    <w:rsid w:val="00242BBA"/>
    <w:rsid w:val="00243419"/>
    <w:rsid w:val="002435BF"/>
    <w:rsid w:val="00247A48"/>
    <w:rsid w:val="00247F4A"/>
    <w:rsid w:val="00250774"/>
    <w:rsid w:val="00250BDE"/>
    <w:rsid w:val="00250BFA"/>
    <w:rsid w:val="002517D1"/>
    <w:rsid w:val="00253E6F"/>
    <w:rsid w:val="002559D0"/>
    <w:rsid w:val="00256288"/>
    <w:rsid w:val="00257313"/>
    <w:rsid w:val="002608A5"/>
    <w:rsid w:val="00264396"/>
    <w:rsid w:val="00264F40"/>
    <w:rsid w:val="002654D4"/>
    <w:rsid w:val="00265C87"/>
    <w:rsid w:val="0026744F"/>
    <w:rsid w:val="002677E7"/>
    <w:rsid w:val="00271615"/>
    <w:rsid w:val="00272350"/>
    <w:rsid w:val="00273C75"/>
    <w:rsid w:val="0027446A"/>
    <w:rsid w:val="002755A1"/>
    <w:rsid w:val="00275645"/>
    <w:rsid w:val="00277686"/>
    <w:rsid w:val="00280AF3"/>
    <w:rsid w:val="00281962"/>
    <w:rsid w:val="00282143"/>
    <w:rsid w:val="002825AD"/>
    <w:rsid w:val="00282C8C"/>
    <w:rsid w:val="00282FC9"/>
    <w:rsid w:val="00283092"/>
    <w:rsid w:val="00283CD6"/>
    <w:rsid w:val="00284411"/>
    <w:rsid w:val="00284659"/>
    <w:rsid w:val="00284677"/>
    <w:rsid w:val="00284D9D"/>
    <w:rsid w:val="002869FC"/>
    <w:rsid w:val="00286EAA"/>
    <w:rsid w:val="00291251"/>
    <w:rsid w:val="002920DD"/>
    <w:rsid w:val="00292E48"/>
    <w:rsid w:val="002952FC"/>
    <w:rsid w:val="002A00CA"/>
    <w:rsid w:val="002A168B"/>
    <w:rsid w:val="002A1D70"/>
    <w:rsid w:val="002A383B"/>
    <w:rsid w:val="002A3EE2"/>
    <w:rsid w:val="002A5C1C"/>
    <w:rsid w:val="002A6186"/>
    <w:rsid w:val="002B0518"/>
    <w:rsid w:val="002B08FD"/>
    <w:rsid w:val="002B1842"/>
    <w:rsid w:val="002B2127"/>
    <w:rsid w:val="002B2138"/>
    <w:rsid w:val="002B2E51"/>
    <w:rsid w:val="002B31D9"/>
    <w:rsid w:val="002B35E7"/>
    <w:rsid w:val="002B5443"/>
    <w:rsid w:val="002B5EBD"/>
    <w:rsid w:val="002B700B"/>
    <w:rsid w:val="002B7559"/>
    <w:rsid w:val="002C0543"/>
    <w:rsid w:val="002C0821"/>
    <w:rsid w:val="002C34E6"/>
    <w:rsid w:val="002C5B6F"/>
    <w:rsid w:val="002D0C52"/>
    <w:rsid w:val="002D170A"/>
    <w:rsid w:val="002D1F88"/>
    <w:rsid w:val="002D225E"/>
    <w:rsid w:val="002D2D35"/>
    <w:rsid w:val="002D2E71"/>
    <w:rsid w:val="002D3472"/>
    <w:rsid w:val="002D5135"/>
    <w:rsid w:val="002D5926"/>
    <w:rsid w:val="002D6FFB"/>
    <w:rsid w:val="002D7325"/>
    <w:rsid w:val="002E02BB"/>
    <w:rsid w:val="002E0832"/>
    <w:rsid w:val="002E09EC"/>
    <w:rsid w:val="002E2401"/>
    <w:rsid w:val="002E2AF7"/>
    <w:rsid w:val="002E3BBB"/>
    <w:rsid w:val="002E3D04"/>
    <w:rsid w:val="002E428F"/>
    <w:rsid w:val="002E5D3C"/>
    <w:rsid w:val="002E6F10"/>
    <w:rsid w:val="002F0CBF"/>
    <w:rsid w:val="002F4704"/>
    <w:rsid w:val="002F47F7"/>
    <w:rsid w:val="002F5F55"/>
    <w:rsid w:val="002F6228"/>
    <w:rsid w:val="002F7164"/>
    <w:rsid w:val="00302814"/>
    <w:rsid w:val="0030302F"/>
    <w:rsid w:val="003033C9"/>
    <w:rsid w:val="003044A7"/>
    <w:rsid w:val="00304BA9"/>
    <w:rsid w:val="0030556E"/>
    <w:rsid w:val="00305E06"/>
    <w:rsid w:val="0030651C"/>
    <w:rsid w:val="00310294"/>
    <w:rsid w:val="003108AE"/>
    <w:rsid w:val="00310E0E"/>
    <w:rsid w:val="00310F22"/>
    <w:rsid w:val="00311393"/>
    <w:rsid w:val="00311D82"/>
    <w:rsid w:val="00311E97"/>
    <w:rsid w:val="003130FF"/>
    <w:rsid w:val="00316A8E"/>
    <w:rsid w:val="0032252F"/>
    <w:rsid w:val="00322585"/>
    <w:rsid w:val="0032313E"/>
    <w:rsid w:val="00325CD4"/>
    <w:rsid w:val="0032608B"/>
    <w:rsid w:val="003260DF"/>
    <w:rsid w:val="00327CC5"/>
    <w:rsid w:val="00330D53"/>
    <w:rsid w:val="003310E0"/>
    <w:rsid w:val="00331D8A"/>
    <w:rsid w:val="00332874"/>
    <w:rsid w:val="003329DE"/>
    <w:rsid w:val="00335760"/>
    <w:rsid w:val="00335895"/>
    <w:rsid w:val="00340E8C"/>
    <w:rsid w:val="00341766"/>
    <w:rsid w:val="0034190D"/>
    <w:rsid w:val="003420FA"/>
    <w:rsid w:val="00342A8C"/>
    <w:rsid w:val="00343D90"/>
    <w:rsid w:val="00351B5A"/>
    <w:rsid w:val="00352B4C"/>
    <w:rsid w:val="003534DB"/>
    <w:rsid w:val="00353A5D"/>
    <w:rsid w:val="00355052"/>
    <w:rsid w:val="003551C2"/>
    <w:rsid w:val="00360BCA"/>
    <w:rsid w:val="00360EDD"/>
    <w:rsid w:val="00361BD8"/>
    <w:rsid w:val="003627CC"/>
    <w:rsid w:val="003631D6"/>
    <w:rsid w:val="00366265"/>
    <w:rsid w:val="00367F7E"/>
    <w:rsid w:val="00370045"/>
    <w:rsid w:val="00370437"/>
    <w:rsid w:val="003713BA"/>
    <w:rsid w:val="00371B4D"/>
    <w:rsid w:val="00371D06"/>
    <w:rsid w:val="00371FE4"/>
    <w:rsid w:val="00372569"/>
    <w:rsid w:val="003747D4"/>
    <w:rsid w:val="00374AFA"/>
    <w:rsid w:val="003757DB"/>
    <w:rsid w:val="003760FB"/>
    <w:rsid w:val="003767B1"/>
    <w:rsid w:val="00377708"/>
    <w:rsid w:val="00380DC6"/>
    <w:rsid w:val="00380EEF"/>
    <w:rsid w:val="003819E4"/>
    <w:rsid w:val="00381FCC"/>
    <w:rsid w:val="00382B36"/>
    <w:rsid w:val="0038331E"/>
    <w:rsid w:val="003864E9"/>
    <w:rsid w:val="00387730"/>
    <w:rsid w:val="0039018A"/>
    <w:rsid w:val="00390A97"/>
    <w:rsid w:val="003912DD"/>
    <w:rsid w:val="0039327C"/>
    <w:rsid w:val="003937C3"/>
    <w:rsid w:val="0039565F"/>
    <w:rsid w:val="00396073"/>
    <w:rsid w:val="003977D8"/>
    <w:rsid w:val="003A0E5A"/>
    <w:rsid w:val="003A5972"/>
    <w:rsid w:val="003A653D"/>
    <w:rsid w:val="003A65FE"/>
    <w:rsid w:val="003A68F4"/>
    <w:rsid w:val="003A6DF3"/>
    <w:rsid w:val="003A75B8"/>
    <w:rsid w:val="003B08F3"/>
    <w:rsid w:val="003B14F2"/>
    <w:rsid w:val="003B23C0"/>
    <w:rsid w:val="003B2789"/>
    <w:rsid w:val="003B28B1"/>
    <w:rsid w:val="003B35DD"/>
    <w:rsid w:val="003B3D1D"/>
    <w:rsid w:val="003B3D1F"/>
    <w:rsid w:val="003B444B"/>
    <w:rsid w:val="003B5C4E"/>
    <w:rsid w:val="003B610E"/>
    <w:rsid w:val="003B7CFA"/>
    <w:rsid w:val="003C39F5"/>
    <w:rsid w:val="003C536D"/>
    <w:rsid w:val="003C7D1A"/>
    <w:rsid w:val="003C7E5B"/>
    <w:rsid w:val="003D0C55"/>
    <w:rsid w:val="003D11C3"/>
    <w:rsid w:val="003D199A"/>
    <w:rsid w:val="003D1F86"/>
    <w:rsid w:val="003D2FC0"/>
    <w:rsid w:val="003D462F"/>
    <w:rsid w:val="003D50A5"/>
    <w:rsid w:val="003D585F"/>
    <w:rsid w:val="003D5B03"/>
    <w:rsid w:val="003D6E62"/>
    <w:rsid w:val="003D7708"/>
    <w:rsid w:val="003E0108"/>
    <w:rsid w:val="003E0C2F"/>
    <w:rsid w:val="003E0FC5"/>
    <w:rsid w:val="003E1878"/>
    <w:rsid w:val="003E1CAF"/>
    <w:rsid w:val="003E3E64"/>
    <w:rsid w:val="003E4933"/>
    <w:rsid w:val="003E5D7F"/>
    <w:rsid w:val="003F0615"/>
    <w:rsid w:val="003F09F8"/>
    <w:rsid w:val="003F1837"/>
    <w:rsid w:val="003F2769"/>
    <w:rsid w:val="003F2993"/>
    <w:rsid w:val="003F2CFF"/>
    <w:rsid w:val="003F2D9E"/>
    <w:rsid w:val="003F3420"/>
    <w:rsid w:val="003F5578"/>
    <w:rsid w:val="003F5AF8"/>
    <w:rsid w:val="003F5BC4"/>
    <w:rsid w:val="003F63FA"/>
    <w:rsid w:val="00400A1B"/>
    <w:rsid w:val="00400F59"/>
    <w:rsid w:val="004010B3"/>
    <w:rsid w:val="004010E1"/>
    <w:rsid w:val="00407407"/>
    <w:rsid w:val="00407D11"/>
    <w:rsid w:val="00410711"/>
    <w:rsid w:val="004143AC"/>
    <w:rsid w:val="004148FB"/>
    <w:rsid w:val="00417382"/>
    <w:rsid w:val="00417954"/>
    <w:rsid w:val="00421CFA"/>
    <w:rsid w:val="00423584"/>
    <w:rsid w:val="00423C26"/>
    <w:rsid w:val="004240AE"/>
    <w:rsid w:val="0042632B"/>
    <w:rsid w:val="00427EA9"/>
    <w:rsid w:val="0043109B"/>
    <w:rsid w:val="00431C0F"/>
    <w:rsid w:val="00434A74"/>
    <w:rsid w:val="00435997"/>
    <w:rsid w:val="004373EC"/>
    <w:rsid w:val="00437C9E"/>
    <w:rsid w:val="00440903"/>
    <w:rsid w:val="00441EB9"/>
    <w:rsid w:val="004420EF"/>
    <w:rsid w:val="004441D2"/>
    <w:rsid w:val="00444B71"/>
    <w:rsid w:val="004456B5"/>
    <w:rsid w:val="00446826"/>
    <w:rsid w:val="00446903"/>
    <w:rsid w:val="004475B6"/>
    <w:rsid w:val="00447A33"/>
    <w:rsid w:val="00447F96"/>
    <w:rsid w:val="004500CC"/>
    <w:rsid w:val="00450158"/>
    <w:rsid w:val="00450189"/>
    <w:rsid w:val="0045053A"/>
    <w:rsid w:val="00450DAE"/>
    <w:rsid w:val="00451027"/>
    <w:rsid w:val="00451AF0"/>
    <w:rsid w:val="00452EE0"/>
    <w:rsid w:val="00453236"/>
    <w:rsid w:val="0045482C"/>
    <w:rsid w:val="00455A9A"/>
    <w:rsid w:val="00461F40"/>
    <w:rsid w:val="0046201C"/>
    <w:rsid w:val="004621A0"/>
    <w:rsid w:val="00462517"/>
    <w:rsid w:val="004662B7"/>
    <w:rsid w:val="00466CDA"/>
    <w:rsid w:val="0046728F"/>
    <w:rsid w:val="00470665"/>
    <w:rsid w:val="0047118A"/>
    <w:rsid w:val="004713DC"/>
    <w:rsid w:val="004715A1"/>
    <w:rsid w:val="0047162E"/>
    <w:rsid w:val="00472019"/>
    <w:rsid w:val="004734D2"/>
    <w:rsid w:val="0047373C"/>
    <w:rsid w:val="00474A60"/>
    <w:rsid w:val="004753A7"/>
    <w:rsid w:val="004761B1"/>
    <w:rsid w:val="00476DB2"/>
    <w:rsid w:val="00477B52"/>
    <w:rsid w:val="00480AAB"/>
    <w:rsid w:val="00481D9C"/>
    <w:rsid w:val="00482B91"/>
    <w:rsid w:val="00483FF8"/>
    <w:rsid w:val="00484B08"/>
    <w:rsid w:val="004850F1"/>
    <w:rsid w:val="00486E13"/>
    <w:rsid w:val="0048741D"/>
    <w:rsid w:val="00487885"/>
    <w:rsid w:val="0048792F"/>
    <w:rsid w:val="004879C7"/>
    <w:rsid w:val="0049243F"/>
    <w:rsid w:val="004931CD"/>
    <w:rsid w:val="00493C5D"/>
    <w:rsid w:val="00494220"/>
    <w:rsid w:val="00495899"/>
    <w:rsid w:val="0049627C"/>
    <w:rsid w:val="004970D8"/>
    <w:rsid w:val="004A0232"/>
    <w:rsid w:val="004A0244"/>
    <w:rsid w:val="004A066D"/>
    <w:rsid w:val="004A08E1"/>
    <w:rsid w:val="004A1C30"/>
    <w:rsid w:val="004A371D"/>
    <w:rsid w:val="004A3985"/>
    <w:rsid w:val="004A42E9"/>
    <w:rsid w:val="004A47B8"/>
    <w:rsid w:val="004A6B98"/>
    <w:rsid w:val="004A746D"/>
    <w:rsid w:val="004A76B3"/>
    <w:rsid w:val="004A7CC8"/>
    <w:rsid w:val="004B0B0A"/>
    <w:rsid w:val="004B0D65"/>
    <w:rsid w:val="004B1B26"/>
    <w:rsid w:val="004B1C7E"/>
    <w:rsid w:val="004B4DD1"/>
    <w:rsid w:val="004B521E"/>
    <w:rsid w:val="004B57C4"/>
    <w:rsid w:val="004B5D72"/>
    <w:rsid w:val="004B60A3"/>
    <w:rsid w:val="004B64B0"/>
    <w:rsid w:val="004C115F"/>
    <w:rsid w:val="004C37C3"/>
    <w:rsid w:val="004C43E7"/>
    <w:rsid w:val="004C546E"/>
    <w:rsid w:val="004C7A74"/>
    <w:rsid w:val="004C7DC9"/>
    <w:rsid w:val="004D206F"/>
    <w:rsid w:val="004D2207"/>
    <w:rsid w:val="004D5A0A"/>
    <w:rsid w:val="004D6FDF"/>
    <w:rsid w:val="004D7BD3"/>
    <w:rsid w:val="004D7FC2"/>
    <w:rsid w:val="004E09D0"/>
    <w:rsid w:val="004E0CE7"/>
    <w:rsid w:val="004E2315"/>
    <w:rsid w:val="004E33E7"/>
    <w:rsid w:val="004E36E0"/>
    <w:rsid w:val="004E3998"/>
    <w:rsid w:val="004E49F8"/>
    <w:rsid w:val="004E4C5A"/>
    <w:rsid w:val="004E5175"/>
    <w:rsid w:val="004E6EB1"/>
    <w:rsid w:val="004E73BD"/>
    <w:rsid w:val="004E79EE"/>
    <w:rsid w:val="004F087E"/>
    <w:rsid w:val="004F1BC0"/>
    <w:rsid w:val="004F24D6"/>
    <w:rsid w:val="004F2F32"/>
    <w:rsid w:val="004F515D"/>
    <w:rsid w:val="004F617C"/>
    <w:rsid w:val="00500501"/>
    <w:rsid w:val="00502853"/>
    <w:rsid w:val="00503010"/>
    <w:rsid w:val="00503081"/>
    <w:rsid w:val="00503DE5"/>
    <w:rsid w:val="00505A35"/>
    <w:rsid w:val="005065D6"/>
    <w:rsid w:val="005106E0"/>
    <w:rsid w:val="00510743"/>
    <w:rsid w:val="00512733"/>
    <w:rsid w:val="00512F66"/>
    <w:rsid w:val="0051304A"/>
    <w:rsid w:val="00513192"/>
    <w:rsid w:val="00513E5B"/>
    <w:rsid w:val="0051591A"/>
    <w:rsid w:val="00516141"/>
    <w:rsid w:val="005163F8"/>
    <w:rsid w:val="00520656"/>
    <w:rsid w:val="00520E3D"/>
    <w:rsid w:val="00521291"/>
    <w:rsid w:val="0052303B"/>
    <w:rsid w:val="005235D6"/>
    <w:rsid w:val="0052504E"/>
    <w:rsid w:val="00525548"/>
    <w:rsid w:val="005261D0"/>
    <w:rsid w:val="00527005"/>
    <w:rsid w:val="00527298"/>
    <w:rsid w:val="005273F4"/>
    <w:rsid w:val="00530102"/>
    <w:rsid w:val="005302DD"/>
    <w:rsid w:val="0053072B"/>
    <w:rsid w:val="005319DB"/>
    <w:rsid w:val="00536F40"/>
    <w:rsid w:val="00540B61"/>
    <w:rsid w:val="00541903"/>
    <w:rsid w:val="00541CBF"/>
    <w:rsid w:val="0054476F"/>
    <w:rsid w:val="00544859"/>
    <w:rsid w:val="005450A8"/>
    <w:rsid w:val="0054604E"/>
    <w:rsid w:val="005469E6"/>
    <w:rsid w:val="00547C44"/>
    <w:rsid w:val="00550557"/>
    <w:rsid w:val="0055082B"/>
    <w:rsid w:val="0055211F"/>
    <w:rsid w:val="00552303"/>
    <w:rsid w:val="00552855"/>
    <w:rsid w:val="005534E1"/>
    <w:rsid w:val="00554C9E"/>
    <w:rsid w:val="00555FC3"/>
    <w:rsid w:val="005603A1"/>
    <w:rsid w:val="005614BD"/>
    <w:rsid w:val="005631B6"/>
    <w:rsid w:val="00564674"/>
    <w:rsid w:val="005647F5"/>
    <w:rsid w:val="00564C73"/>
    <w:rsid w:val="00564C79"/>
    <w:rsid w:val="0056577D"/>
    <w:rsid w:val="00571320"/>
    <w:rsid w:val="00572293"/>
    <w:rsid w:val="005726B7"/>
    <w:rsid w:val="005727D0"/>
    <w:rsid w:val="00573511"/>
    <w:rsid w:val="00573A5B"/>
    <w:rsid w:val="00573AA2"/>
    <w:rsid w:val="00573D57"/>
    <w:rsid w:val="0057418D"/>
    <w:rsid w:val="005747E2"/>
    <w:rsid w:val="00574BAB"/>
    <w:rsid w:val="00575F26"/>
    <w:rsid w:val="00577F56"/>
    <w:rsid w:val="00581729"/>
    <w:rsid w:val="005817FD"/>
    <w:rsid w:val="0058279E"/>
    <w:rsid w:val="005829A5"/>
    <w:rsid w:val="00582B37"/>
    <w:rsid w:val="00582FB9"/>
    <w:rsid w:val="00583512"/>
    <w:rsid w:val="00584768"/>
    <w:rsid w:val="00585B65"/>
    <w:rsid w:val="00586D08"/>
    <w:rsid w:val="00587643"/>
    <w:rsid w:val="00590B45"/>
    <w:rsid w:val="00594498"/>
    <w:rsid w:val="0059698B"/>
    <w:rsid w:val="00597098"/>
    <w:rsid w:val="00597FDE"/>
    <w:rsid w:val="005A0410"/>
    <w:rsid w:val="005A0E94"/>
    <w:rsid w:val="005A126C"/>
    <w:rsid w:val="005A25CB"/>
    <w:rsid w:val="005A28E0"/>
    <w:rsid w:val="005A2DC6"/>
    <w:rsid w:val="005A380B"/>
    <w:rsid w:val="005A7223"/>
    <w:rsid w:val="005A7750"/>
    <w:rsid w:val="005B0575"/>
    <w:rsid w:val="005B07E4"/>
    <w:rsid w:val="005B369B"/>
    <w:rsid w:val="005B3805"/>
    <w:rsid w:val="005B3E32"/>
    <w:rsid w:val="005B51B4"/>
    <w:rsid w:val="005B6526"/>
    <w:rsid w:val="005B7B8C"/>
    <w:rsid w:val="005C1C55"/>
    <w:rsid w:val="005C223F"/>
    <w:rsid w:val="005C28D1"/>
    <w:rsid w:val="005C394F"/>
    <w:rsid w:val="005C48F0"/>
    <w:rsid w:val="005C4A4B"/>
    <w:rsid w:val="005C4B61"/>
    <w:rsid w:val="005C4B65"/>
    <w:rsid w:val="005C59DE"/>
    <w:rsid w:val="005C5E1B"/>
    <w:rsid w:val="005C7C1C"/>
    <w:rsid w:val="005D10C9"/>
    <w:rsid w:val="005D2ACB"/>
    <w:rsid w:val="005D3137"/>
    <w:rsid w:val="005D514C"/>
    <w:rsid w:val="005D56DF"/>
    <w:rsid w:val="005D6B69"/>
    <w:rsid w:val="005E0E55"/>
    <w:rsid w:val="005E3F15"/>
    <w:rsid w:val="005E4020"/>
    <w:rsid w:val="005E4BA3"/>
    <w:rsid w:val="005E51A4"/>
    <w:rsid w:val="005E6E4B"/>
    <w:rsid w:val="005E7543"/>
    <w:rsid w:val="005F0176"/>
    <w:rsid w:val="005F017D"/>
    <w:rsid w:val="005F02A9"/>
    <w:rsid w:val="005F17B9"/>
    <w:rsid w:val="005F1EE1"/>
    <w:rsid w:val="005F357C"/>
    <w:rsid w:val="005F45B5"/>
    <w:rsid w:val="005F4809"/>
    <w:rsid w:val="005F63BF"/>
    <w:rsid w:val="005F6FAF"/>
    <w:rsid w:val="005F7B80"/>
    <w:rsid w:val="005F7C3A"/>
    <w:rsid w:val="005F7E6F"/>
    <w:rsid w:val="005F7EFA"/>
    <w:rsid w:val="00600220"/>
    <w:rsid w:val="00600A4C"/>
    <w:rsid w:val="0060245C"/>
    <w:rsid w:val="00603867"/>
    <w:rsid w:val="0060387A"/>
    <w:rsid w:val="00604F4F"/>
    <w:rsid w:val="00605FBF"/>
    <w:rsid w:val="006061DB"/>
    <w:rsid w:val="00610E88"/>
    <w:rsid w:val="00611679"/>
    <w:rsid w:val="006147F7"/>
    <w:rsid w:val="006148C7"/>
    <w:rsid w:val="0061595D"/>
    <w:rsid w:val="00616508"/>
    <w:rsid w:val="00616E24"/>
    <w:rsid w:val="006172EE"/>
    <w:rsid w:val="0062016C"/>
    <w:rsid w:val="00621558"/>
    <w:rsid w:val="006224FF"/>
    <w:rsid w:val="00622C5A"/>
    <w:rsid w:val="00623444"/>
    <w:rsid w:val="00623DBD"/>
    <w:rsid w:val="00624C73"/>
    <w:rsid w:val="00625CD1"/>
    <w:rsid w:val="006268AF"/>
    <w:rsid w:val="00627395"/>
    <w:rsid w:val="00627D42"/>
    <w:rsid w:val="0063088C"/>
    <w:rsid w:val="00630C41"/>
    <w:rsid w:val="006317E7"/>
    <w:rsid w:val="00632B72"/>
    <w:rsid w:val="00632D1A"/>
    <w:rsid w:val="00634378"/>
    <w:rsid w:val="00634992"/>
    <w:rsid w:val="006361AD"/>
    <w:rsid w:val="00640B73"/>
    <w:rsid w:val="006418CA"/>
    <w:rsid w:val="00642226"/>
    <w:rsid w:val="00644CCB"/>
    <w:rsid w:val="00645346"/>
    <w:rsid w:val="00646507"/>
    <w:rsid w:val="00646667"/>
    <w:rsid w:val="006469E3"/>
    <w:rsid w:val="00650543"/>
    <w:rsid w:val="006510E9"/>
    <w:rsid w:val="0065170F"/>
    <w:rsid w:val="00655BCD"/>
    <w:rsid w:val="0065677B"/>
    <w:rsid w:val="006605DC"/>
    <w:rsid w:val="00661E30"/>
    <w:rsid w:val="00663A9F"/>
    <w:rsid w:val="00665133"/>
    <w:rsid w:val="006651AC"/>
    <w:rsid w:val="006656FC"/>
    <w:rsid w:val="0066606A"/>
    <w:rsid w:val="006664DE"/>
    <w:rsid w:val="00666FE0"/>
    <w:rsid w:val="00667F23"/>
    <w:rsid w:val="0067046A"/>
    <w:rsid w:val="00670BB9"/>
    <w:rsid w:val="006711AE"/>
    <w:rsid w:val="0067204E"/>
    <w:rsid w:val="00673FD9"/>
    <w:rsid w:val="006742EC"/>
    <w:rsid w:val="006742FA"/>
    <w:rsid w:val="0067443A"/>
    <w:rsid w:val="00674674"/>
    <w:rsid w:val="00677DF1"/>
    <w:rsid w:val="0068064C"/>
    <w:rsid w:val="00680AA4"/>
    <w:rsid w:val="00681AF1"/>
    <w:rsid w:val="00682127"/>
    <w:rsid w:val="006824F7"/>
    <w:rsid w:val="00682666"/>
    <w:rsid w:val="0068300F"/>
    <w:rsid w:val="00683D40"/>
    <w:rsid w:val="006845D2"/>
    <w:rsid w:val="0068581B"/>
    <w:rsid w:val="006859FA"/>
    <w:rsid w:val="006869B0"/>
    <w:rsid w:val="0068733F"/>
    <w:rsid w:val="00687582"/>
    <w:rsid w:val="00691FA3"/>
    <w:rsid w:val="006942C0"/>
    <w:rsid w:val="00695204"/>
    <w:rsid w:val="00695304"/>
    <w:rsid w:val="00695413"/>
    <w:rsid w:val="00695786"/>
    <w:rsid w:val="00695AC3"/>
    <w:rsid w:val="00696044"/>
    <w:rsid w:val="0069625F"/>
    <w:rsid w:val="006A154B"/>
    <w:rsid w:val="006A29FA"/>
    <w:rsid w:val="006A33EB"/>
    <w:rsid w:val="006A47C5"/>
    <w:rsid w:val="006A5F1C"/>
    <w:rsid w:val="006A6595"/>
    <w:rsid w:val="006A67F3"/>
    <w:rsid w:val="006B1573"/>
    <w:rsid w:val="006B2774"/>
    <w:rsid w:val="006B3718"/>
    <w:rsid w:val="006B41C1"/>
    <w:rsid w:val="006B4663"/>
    <w:rsid w:val="006B5122"/>
    <w:rsid w:val="006B5B5D"/>
    <w:rsid w:val="006B6264"/>
    <w:rsid w:val="006B6416"/>
    <w:rsid w:val="006B6811"/>
    <w:rsid w:val="006B779E"/>
    <w:rsid w:val="006B790B"/>
    <w:rsid w:val="006B7DF2"/>
    <w:rsid w:val="006C0570"/>
    <w:rsid w:val="006C08AF"/>
    <w:rsid w:val="006C0E2F"/>
    <w:rsid w:val="006C115F"/>
    <w:rsid w:val="006C1C29"/>
    <w:rsid w:val="006C3F90"/>
    <w:rsid w:val="006C5991"/>
    <w:rsid w:val="006C5AF8"/>
    <w:rsid w:val="006C5BDF"/>
    <w:rsid w:val="006D07DD"/>
    <w:rsid w:val="006D1206"/>
    <w:rsid w:val="006D22AE"/>
    <w:rsid w:val="006D3332"/>
    <w:rsid w:val="006D3A00"/>
    <w:rsid w:val="006D488B"/>
    <w:rsid w:val="006D5147"/>
    <w:rsid w:val="006D5A02"/>
    <w:rsid w:val="006D646B"/>
    <w:rsid w:val="006D716B"/>
    <w:rsid w:val="006D71A7"/>
    <w:rsid w:val="006D7FC4"/>
    <w:rsid w:val="006E0E65"/>
    <w:rsid w:val="006E14D1"/>
    <w:rsid w:val="006E1ABF"/>
    <w:rsid w:val="006E5A5E"/>
    <w:rsid w:val="006E5F33"/>
    <w:rsid w:val="006E5F36"/>
    <w:rsid w:val="006E6558"/>
    <w:rsid w:val="006E7799"/>
    <w:rsid w:val="006E7C0D"/>
    <w:rsid w:val="006F0ACC"/>
    <w:rsid w:val="006F0FB7"/>
    <w:rsid w:val="006F1FC0"/>
    <w:rsid w:val="006F255E"/>
    <w:rsid w:val="006F29D8"/>
    <w:rsid w:val="006F2DAA"/>
    <w:rsid w:val="006F3CE0"/>
    <w:rsid w:val="006F3EDD"/>
    <w:rsid w:val="006F3F52"/>
    <w:rsid w:val="006F44DA"/>
    <w:rsid w:val="006F4F02"/>
    <w:rsid w:val="006F57B6"/>
    <w:rsid w:val="006F6506"/>
    <w:rsid w:val="006F6FC7"/>
    <w:rsid w:val="0070049E"/>
    <w:rsid w:val="007006AF"/>
    <w:rsid w:val="00700F77"/>
    <w:rsid w:val="00701022"/>
    <w:rsid w:val="00701EA9"/>
    <w:rsid w:val="00702650"/>
    <w:rsid w:val="007029A9"/>
    <w:rsid w:val="00702CB9"/>
    <w:rsid w:val="0070394D"/>
    <w:rsid w:val="00703E4A"/>
    <w:rsid w:val="00704398"/>
    <w:rsid w:val="00704F69"/>
    <w:rsid w:val="00705238"/>
    <w:rsid w:val="007060D5"/>
    <w:rsid w:val="007069D7"/>
    <w:rsid w:val="00707D23"/>
    <w:rsid w:val="007113E4"/>
    <w:rsid w:val="00712230"/>
    <w:rsid w:val="00712912"/>
    <w:rsid w:val="0071321B"/>
    <w:rsid w:val="00715760"/>
    <w:rsid w:val="00716762"/>
    <w:rsid w:val="007169DC"/>
    <w:rsid w:val="0071722A"/>
    <w:rsid w:val="007177D6"/>
    <w:rsid w:val="00717C5B"/>
    <w:rsid w:val="00717EDA"/>
    <w:rsid w:val="00720EAB"/>
    <w:rsid w:val="007221CE"/>
    <w:rsid w:val="0072221B"/>
    <w:rsid w:val="007223F7"/>
    <w:rsid w:val="00722F24"/>
    <w:rsid w:val="00723CD8"/>
    <w:rsid w:val="00723CF9"/>
    <w:rsid w:val="00727C11"/>
    <w:rsid w:val="00730322"/>
    <w:rsid w:val="00730B9C"/>
    <w:rsid w:val="00730C50"/>
    <w:rsid w:val="00733429"/>
    <w:rsid w:val="007335AB"/>
    <w:rsid w:val="00733F25"/>
    <w:rsid w:val="00735A31"/>
    <w:rsid w:val="00735DD1"/>
    <w:rsid w:val="007360D4"/>
    <w:rsid w:val="0074032D"/>
    <w:rsid w:val="0074063B"/>
    <w:rsid w:val="007406A3"/>
    <w:rsid w:val="007406C3"/>
    <w:rsid w:val="00740A0E"/>
    <w:rsid w:val="00740A50"/>
    <w:rsid w:val="00741059"/>
    <w:rsid w:val="007421A5"/>
    <w:rsid w:val="00742BB6"/>
    <w:rsid w:val="00744224"/>
    <w:rsid w:val="00746F8C"/>
    <w:rsid w:val="00750FA3"/>
    <w:rsid w:val="0075190E"/>
    <w:rsid w:val="0075380B"/>
    <w:rsid w:val="00753D25"/>
    <w:rsid w:val="0075440D"/>
    <w:rsid w:val="007546C6"/>
    <w:rsid w:val="00755955"/>
    <w:rsid w:val="00756280"/>
    <w:rsid w:val="007609CA"/>
    <w:rsid w:val="007624A2"/>
    <w:rsid w:val="00762AE3"/>
    <w:rsid w:val="00762ED0"/>
    <w:rsid w:val="007640F5"/>
    <w:rsid w:val="0076498A"/>
    <w:rsid w:val="00764B69"/>
    <w:rsid w:val="0076542B"/>
    <w:rsid w:val="00767B85"/>
    <w:rsid w:val="00770976"/>
    <w:rsid w:val="00771A87"/>
    <w:rsid w:val="007721ED"/>
    <w:rsid w:val="00773DAE"/>
    <w:rsid w:val="00774FED"/>
    <w:rsid w:val="00776384"/>
    <w:rsid w:val="007767AC"/>
    <w:rsid w:val="00780459"/>
    <w:rsid w:val="007813EF"/>
    <w:rsid w:val="00782A10"/>
    <w:rsid w:val="00782A4A"/>
    <w:rsid w:val="00782B53"/>
    <w:rsid w:val="00785224"/>
    <w:rsid w:val="00785275"/>
    <w:rsid w:val="0078562C"/>
    <w:rsid w:val="00786009"/>
    <w:rsid w:val="007908E1"/>
    <w:rsid w:val="007915BD"/>
    <w:rsid w:val="00791D1A"/>
    <w:rsid w:val="0079249C"/>
    <w:rsid w:val="00792AB1"/>
    <w:rsid w:val="007930F8"/>
    <w:rsid w:val="00794205"/>
    <w:rsid w:val="007945FA"/>
    <w:rsid w:val="007952F9"/>
    <w:rsid w:val="0079581D"/>
    <w:rsid w:val="00795E8D"/>
    <w:rsid w:val="00796B47"/>
    <w:rsid w:val="00797C00"/>
    <w:rsid w:val="007A1EA3"/>
    <w:rsid w:val="007A20D9"/>
    <w:rsid w:val="007A21A9"/>
    <w:rsid w:val="007A4667"/>
    <w:rsid w:val="007A7568"/>
    <w:rsid w:val="007B0EBB"/>
    <w:rsid w:val="007B122D"/>
    <w:rsid w:val="007B274A"/>
    <w:rsid w:val="007B3783"/>
    <w:rsid w:val="007B4888"/>
    <w:rsid w:val="007B4FC5"/>
    <w:rsid w:val="007B506A"/>
    <w:rsid w:val="007B685C"/>
    <w:rsid w:val="007B6D5F"/>
    <w:rsid w:val="007B7544"/>
    <w:rsid w:val="007B7CFF"/>
    <w:rsid w:val="007C0862"/>
    <w:rsid w:val="007C5C21"/>
    <w:rsid w:val="007C5CA0"/>
    <w:rsid w:val="007C75E2"/>
    <w:rsid w:val="007D0AF5"/>
    <w:rsid w:val="007D182F"/>
    <w:rsid w:val="007D25D3"/>
    <w:rsid w:val="007D2D01"/>
    <w:rsid w:val="007D2FB0"/>
    <w:rsid w:val="007D36D4"/>
    <w:rsid w:val="007D508D"/>
    <w:rsid w:val="007D6188"/>
    <w:rsid w:val="007D7FBC"/>
    <w:rsid w:val="007E0BD9"/>
    <w:rsid w:val="007E1139"/>
    <w:rsid w:val="007E1542"/>
    <w:rsid w:val="007E1934"/>
    <w:rsid w:val="007E35AE"/>
    <w:rsid w:val="007E5890"/>
    <w:rsid w:val="007E677E"/>
    <w:rsid w:val="007E6784"/>
    <w:rsid w:val="007F1593"/>
    <w:rsid w:val="007F281B"/>
    <w:rsid w:val="007F2B84"/>
    <w:rsid w:val="007F449F"/>
    <w:rsid w:val="007F7666"/>
    <w:rsid w:val="008006CF"/>
    <w:rsid w:val="00801DF3"/>
    <w:rsid w:val="0080254F"/>
    <w:rsid w:val="0080435B"/>
    <w:rsid w:val="008054C7"/>
    <w:rsid w:val="00806C25"/>
    <w:rsid w:val="00806F87"/>
    <w:rsid w:val="008074E3"/>
    <w:rsid w:val="008102A6"/>
    <w:rsid w:val="00810B36"/>
    <w:rsid w:val="00810D84"/>
    <w:rsid w:val="00811627"/>
    <w:rsid w:val="0081235D"/>
    <w:rsid w:val="00812869"/>
    <w:rsid w:val="00814775"/>
    <w:rsid w:val="00814EB3"/>
    <w:rsid w:val="00815C44"/>
    <w:rsid w:val="00816225"/>
    <w:rsid w:val="00816941"/>
    <w:rsid w:val="00816EF8"/>
    <w:rsid w:val="008171F8"/>
    <w:rsid w:val="0081754A"/>
    <w:rsid w:val="00821E98"/>
    <w:rsid w:val="00822B94"/>
    <w:rsid w:val="00823897"/>
    <w:rsid w:val="00823DBE"/>
    <w:rsid w:val="00824DDE"/>
    <w:rsid w:val="00824EDC"/>
    <w:rsid w:val="0082585B"/>
    <w:rsid w:val="0082597A"/>
    <w:rsid w:val="008260BB"/>
    <w:rsid w:val="00826A67"/>
    <w:rsid w:val="00826C7A"/>
    <w:rsid w:val="008277E3"/>
    <w:rsid w:val="008300AE"/>
    <w:rsid w:val="00830648"/>
    <w:rsid w:val="008312AC"/>
    <w:rsid w:val="008323B5"/>
    <w:rsid w:val="008326FD"/>
    <w:rsid w:val="00833DD4"/>
    <w:rsid w:val="0083410E"/>
    <w:rsid w:val="00834309"/>
    <w:rsid w:val="0083554E"/>
    <w:rsid w:val="00835EA0"/>
    <w:rsid w:val="00837A98"/>
    <w:rsid w:val="0084027A"/>
    <w:rsid w:val="008406AE"/>
    <w:rsid w:val="00841096"/>
    <w:rsid w:val="00841121"/>
    <w:rsid w:val="0084182A"/>
    <w:rsid w:val="0084410A"/>
    <w:rsid w:val="00844448"/>
    <w:rsid w:val="0084588B"/>
    <w:rsid w:val="00846B28"/>
    <w:rsid w:val="00846EAC"/>
    <w:rsid w:val="00847E07"/>
    <w:rsid w:val="00847FB1"/>
    <w:rsid w:val="00850BCF"/>
    <w:rsid w:val="00852A68"/>
    <w:rsid w:val="00853B2E"/>
    <w:rsid w:val="00854788"/>
    <w:rsid w:val="00855B62"/>
    <w:rsid w:val="00855D98"/>
    <w:rsid w:val="00855E62"/>
    <w:rsid w:val="00857257"/>
    <w:rsid w:val="00860023"/>
    <w:rsid w:val="00860679"/>
    <w:rsid w:val="00860B23"/>
    <w:rsid w:val="00860E10"/>
    <w:rsid w:val="00860EB8"/>
    <w:rsid w:val="00861465"/>
    <w:rsid w:val="00861C56"/>
    <w:rsid w:val="008629BA"/>
    <w:rsid w:val="00862F8A"/>
    <w:rsid w:val="0086375D"/>
    <w:rsid w:val="00864005"/>
    <w:rsid w:val="00864035"/>
    <w:rsid w:val="0086571B"/>
    <w:rsid w:val="00865DFB"/>
    <w:rsid w:val="0087091B"/>
    <w:rsid w:val="00870F1F"/>
    <w:rsid w:val="00871AD1"/>
    <w:rsid w:val="00871D07"/>
    <w:rsid w:val="00874B1A"/>
    <w:rsid w:val="0087514B"/>
    <w:rsid w:val="008774BA"/>
    <w:rsid w:val="00877F0C"/>
    <w:rsid w:val="00880C20"/>
    <w:rsid w:val="008831F0"/>
    <w:rsid w:val="00883286"/>
    <w:rsid w:val="008849B4"/>
    <w:rsid w:val="0088684A"/>
    <w:rsid w:val="00887F21"/>
    <w:rsid w:val="00890764"/>
    <w:rsid w:val="00891439"/>
    <w:rsid w:val="0089312D"/>
    <w:rsid w:val="0089509D"/>
    <w:rsid w:val="00895C3F"/>
    <w:rsid w:val="00895C51"/>
    <w:rsid w:val="00895C98"/>
    <w:rsid w:val="008964ED"/>
    <w:rsid w:val="008967FF"/>
    <w:rsid w:val="00897BFD"/>
    <w:rsid w:val="008A0C19"/>
    <w:rsid w:val="008A19A9"/>
    <w:rsid w:val="008A28EF"/>
    <w:rsid w:val="008A34BD"/>
    <w:rsid w:val="008A3DB5"/>
    <w:rsid w:val="008A49D9"/>
    <w:rsid w:val="008A5E53"/>
    <w:rsid w:val="008A7026"/>
    <w:rsid w:val="008B02FD"/>
    <w:rsid w:val="008B0ED0"/>
    <w:rsid w:val="008B27C6"/>
    <w:rsid w:val="008B2987"/>
    <w:rsid w:val="008B498B"/>
    <w:rsid w:val="008B5651"/>
    <w:rsid w:val="008B63AE"/>
    <w:rsid w:val="008B7260"/>
    <w:rsid w:val="008C067E"/>
    <w:rsid w:val="008C1370"/>
    <w:rsid w:val="008C1D27"/>
    <w:rsid w:val="008C1F84"/>
    <w:rsid w:val="008C2794"/>
    <w:rsid w:val="008C28E7"/>
    <w:rsid w:val="008C2F6F"/>
    <w:rsid w:val="008C3129"/>
    <w:rsid w:val="008C355E"/>
    <w:rsid w:val="008C40B3"/>
    <w:rsid w:val="008C42E9"/>
    <w:rsid w:val="008C44F9"/>
    <w:rsid w:val="008C55C4"/>
    <w:rsid w:val="008C75EA"/>
    <w:rsid w:val="008D013D"/>
    <w:rsid w:val="008D29F6"/>
    <w:rsid w:val="008D2ADA"/>
    <w:rsid w:val="008D4BB0"/>
    <w:rsid w:val="008D5C32"/>
    <w:rsid w:val="008D5F65"/>
    <w:rsid w:val="008E0580"/>
    <w:rsid w:val="008E0921"/>
    <w:rsid w:val="008E2AAD"/>
    <w:rsid w:val="008E2CF2"/>
    <w:rsid w:val="008E484F"/>
    <w:rsid w:val="008E4C24"/>
    <w:rsid w:val="008E4CAD"/>
    <w:rsid w:val="008E4F8F"/>
    <w:rsid w:val="008E5F8F"/>
    <w:rsid w:val="008E68B8"/>
    <w:rsid w:val="008E6A45"/>
    <w:rsid w:val="008F2A30"/>
    <w:rsid w:val="008F357D"/>
    <w:rsid w:val="008F41C9"/>
    <w:rsid w:val="008F44B4"/>
    <w:rsid w:val="008F57CB"/>
    <w:rsid w:val="008F6034"/>
    <w:rsid w:val="008F6C8B"/>
    <w:rsid w:val="008F7194"/>
    <w:rsid w:val="008F73F3"/>
    <w:rsid w:val="00900A90"/>
    <w:rsid w:val="00900BE0"/>
    <w:rsid w:val="00901B7F"/>
    <w:rsid w:val="00902155"/>
    <w:rsid w:val="00903D61"/>
    <w:rsid w:val="00906A74"/>
    <w:rsid w:val="009074C4"/>
    <w:rsid w:val="00912661"/>
    <w:rsid w:val="009138A1"/>
    <w:rsid w:val="00914148"/>
    <w:rsid w:val="00914EA6"/>
    <w:rsid w:val="009158B6"/>
    <w:rsid w:val="00915B78"/>
    <w:rsid w:val="009163B9"/>
    <w:rsid w:val="00916882"/>
    <w:rsid w:val="009170EA"/>
    <w:rsid w:val="00917548"/>
    <w:rsid w:val="00920448"/>
    <w:rsid w:val="00921436"/>
    <w:rsid w:val="00925358"/>
    <w:rsid w:val="009255DB"/>
    <w:rsid w:val="00925D53"/>
    <w:rsid w:val="00925D86"/>
    <w:rsid w:val="00925F54"/>
    <w:rsid w:val="0093027C"/>
    <w:rsid w:val="009317D1"/>
    <w:rsid w:val="009322C0"/>
    <w:rsid w:val="009330DD"/>
    <w:rsid w:val="00934BF2"/>
    <w:rsid w:val="00934E91"/>
    <w:rsid w:val="009370AC"/>
    <w:rsid w:val="00937E96"/>
    <w:rsid w:val="00942647"/>
    <w:rsid w:val="00942BB9"/>
    <w:rsid w:val="00944F5B"/>
    <w:rsid w:val="00945A4E"/>
    <w:rsid w:val="009469D8"/>
    <w:rsid w:val="00947401"/>
    <w:rsid w:val="009478CB"/>
    <w:rsid w:val="009519CA"/>
    <w:rsid w:val="00951E6B"/>
    <w:rsid w:val="00952263"/>
    <w:rsid w:val="00954D19"/>
    <w:rsid w:val="00955E02"/>
    <w:rsid w:val="009570C5"/>
    <w:rsid w:val="00960E2D"/>
    <w:rsid w:val="00962868"/>
    <w:rsid w:val="00962A68"/>
    <w:rsid w:val="00964C3A"/>
    <w:rsid w:val="00965467"/>
    <w:rsid w:val="0096691F"/>
    <w:rsid w:val="0097289E"/>
    <w:rsid w:val="009733ED"/>
    <w:rsid w:val="00974459"/>
    <w:rsid w:val="00975FAB"/>
    <w:rsid w:val="009763A3"/>
    <w:rsid w:val="0097664B"/>
    <w:rsid w:val="009766DD"/>
    <w:rsid w:val="009821B4"/>
    <w:rsid w:val="00983269"/>
    <w:rsid w:val="0098421B"/>
    <w:rsid w:val="00985868"/>
    <w:rsid w:val="0098658F"/>
    <w:rsid w:val="009867B4"/>
    <w:rsid w:val="00987393"/>
    <w:rsid w:val="00987CE4"/>
    <w:rsid w:val="00990697"/>
    <w:rsid w:val="00992747"/>
    <w:rsid w:val="00992857"/>
    <w:rsid w:val="00992A54"/>
    <w:rsid w:val="009933FF"/>
    <w:rsid w:val="00993A66"/>
    <w:rsid w:val="00993F32"/>
    <w:rsid w:val="0099420A"/>
    <w:rsid w:val="009943FF"/>
    <w:rsid w:val="00994DA9"/>
    <w:rsid w:val="00997311"/>
    <w:rsid w:val="00997C5C"/>
    <w:rsid w:val="009A00C2"/>
    <w:rsid w:val="009A0163"/>
    <w:rsid w:val="009A07C3"/>
    <w:rsid w:val="009A2080"/>
    <w:rsid w:val="009A2871"/>
    <w:rsid w:val="009A3704"/>
    <w:rsid w:val="009A37B9"/>
    <w:rsid w:val="009A3A84"/>
    <w:rsid w:val="009A3C86"/>
    <w:rsid w:val="009A4154"/>
    <w:rsid w:val="009A53A0"/>
    <w:rsid w:val="009A5D3D"/>
    <w:rsid w:val="009A7DEF"/>
    <w:rsid w:val="009B024A"/>
    <w:rsid w:val="009B1F4F"/>
    <w:rsid w:val="009B26E9"/>
    <w:rsid w:val="009B365A"/>
    <w:rsid w:val="009B3AC8"/>
    <w:rsid w:val="009B3E25"/>
    <w:rsid w:val="009B42A3"/>
    <w:rsid w:val="009C029F"/>
    <w:rsid w:val="009C0EED"/>
    <w:rsid w:val="009C1060"/>
    <w:rsid w:val="009C1249"/>
    <w:rsid w:val="009C17D8"/>
    <w:rsid w:val="009C29E9"/>
    <w:rsid w:val="009C6441"/>
    <w:rsid w:val="009C6765"/>
    <w:rsid w:val="009C67F0"/>
    <w:rsid w:val="009D046D"/>
    <w:rsid w:val="009D0564"/>
    <w:rsid w:val="009D0654"/>
    <w:rsid w:val="009D079B"/>
    <w:rsid w:val="009D1065"/>
    <w:rsid w:val="009D14D9"/>
    <w:rsid w:val="009D2677"/>
    <w:rsid w:val="009D2D3B"/>
    <w:rsid w:val="009D52E6"/>
    <w:rsid w:val="009D5B52"/>
    <w:rsid w:val="009E0A23"/>
    <w:rsid w:val="009E148C"/>
    <w:rsid w:val="009E18C8"/>
    <w:rsid w:val="009E3AB8"/>
    <w:rsid w:val="009E3E19"/>
    <w:rsid w:val="009E62FF"/>
    <w:rsid w:val="009E7179"/>
    <w:rsid w:val="009E7A5E"/>
    <w:rsid w:val="009F0506"/>
    <w:rsid w:val="009F0F0D"/>
    <w:rsid w:val="009F20A5"/>
    <w:rsid w:val="009F3316"/>
    <w:rsid w:val="009F3409"/>
    <w:rsid w:val="009F55FF"/>
    <w:rsid w:val="009F5AF7"/>
    <w:rsid w:val="009F60BB"/>
    <w:rsid w:val="009F61ED"/>
    <w:rsid w:val="00A00416"/>
    <w:rsid w:val="00A006D7"/>
    <w:rsid w:val="00A0119C"/>
    <w:rsid w:val="00A0142E"/>
    <w:rsid w:val="00A018AE"/>
    <w:rsid w:val="00A01FC1"/>
    <w:rsid w:val="00A02279"/>
    <w:rsid w:val="00A02D94"/>
    <w:rsid w:val="00A030B7"/>
    <w:rsid w:val="00A031AD"/>
    <w:rsid w:val="00A048BC"/>
    <w:rsid w:val="00A05A17"/>
    <w:rsid w:val="00A1063F"/>
    <w:rsid w:val="00A1076F"/>
    <w:rsid w:val="00A12AB9"/>
    <w:rsid w:val="00A12C85"/>
    <w:rsid w:val="00A13009"/>
    <w:rsid w:val="00A13419"/>
    <w:rsid w:val="00A13E2F"/>
    <w:rsid w:val="00A14BEA"/>
    <w:rsid w:val="00A14C67"/>
    <w:rsid w:val="00A15F1A"/>
    <w:rsid w:val="00A1670A"/>
    <w:rsid w:val="00A167A6"/>
    <w:rsid w:val="00A17166"/>
    <w:rsid w:val="00A1771A"/>
    <w:rsid w:val="00A20B6D"/>
    <w:rsid w:val="00A21910"/>
    <w:rsid w:val="00A230B4"/>
    <w:rsid w:val="00A23963"/>
    <w:rsid w:val="00A2429E"/>
    <w:rsid w:val="00A24862"/>
    <w:rsid w:val="00A249D9"/>
    <w:rsid w:val="00A24BCF"/>
    <w:rsid w:val="00A250E7"/>
    <w:rsid w:val="00A25D21"/>
    <w:rsid w:val="00A25EA3"/>
    <w:rsid w:val="00A26A59"/>
    <w:rsid w:val="00A27D33"/>
    <w:rsid w:val="00A3013A"/>
    <w:rsid w:val="00A30C8B"/>
    <w:rsid w:val="00A315DD"/>
    <w:rsid w:val="00A34398"/>
    <w:rsid w:val="00A40682"/>
    <w:rsid w:val="00A4078B"/>
    <w:rsid w:val="00A407CA"/>
    <w:rsid w:val="00A40865"/>
    <w:rsid w:val="00A40F16"/>
    <w:rsid w:val="00A413AC"/>
    <w:rsid w:val="00A42568"/>
    <w:rsid w:val="00A427A8"/>
    <w:rsid w:val="00A4317B"/>
    <w:rsid w:val="00A43567"/>
    <w:rsid w:val="00A44B17"/>
    <w:rsid w:val="00A45CFB"/>
    <w:rsid w:val="00A46AC8"/>
    <w:rsid w:val="00A47B3A"/>
    <w:rsid w:val="00A50EB5"/>
    <w:rsid w:val="00A514F8"/>
    <w:rsid w:val="00A51E9B"/>
    <w:rsid w:val="00A527B1"/>
    <w:rsid w:val="00A5325D"/>
    <w:rsid w:val="00A53436"/>
    <w:rsid w:val="00A54F0B"/>
    <w:rsid w:val="00A5532D"/>
    <w:rsid w:val="00A55923"/>
    <w:rsid w:val="00A559EC"/>
    <w:rsid w:val="00A55A2B"/>
    <w:rsid w:val="00A5602D"/>
    <w:rsid w:val="00A56CC3"/>
    <w:rsid w:val="00A5741C"/>
    <w:rsid w:val="00A6031F"/>
    <w:rsid w:val="00A604DB"/>
    <w:rsid w:val="00A6212D"/>
    <w:rsid w:val="00A62982"/>
    <w:rsid w:val="00A62AEF"/>
    <w:rsid w:val="00A62B05"/>
    <w:rsid w:val="00A62B06"/>
    <w:rsid w:val="00A62E39"/>
    <w:rsid w:val="00A63F73"/>
    <w:rsid w:val="00A644F1"/>
    <w:rsid w:val="00A669BA"/>
    <w:rsid w:val="00A70466"/>
    <w:rsid w:val="00A7145B"/>
    <w:rsid w:val="00A71831"/>
    <w:rsid w:val="00A71E0C"/>
    <w:rsid w:val="00A74239"/>
    <w:rsid w:val="00A755B9"/>
    <w:rsid w:val="00A75B37"/>
    <w:rsid w:val="00A7613C"/>
    <w:rsid w:val="00A769A3"/>
    <w:rsid w:val="00A806A0"/>
    <w:rsid w:val="00A80DDF"/>
    <w:rsid w:val="00A8173D"/>
    <w:rsid w:val="00A81B8A"/>
    <w:rsid w:val="00A83F55"/>
    <w:rsid w:val="00A84C33"/>
    <w:rsid w:val="00A84CB3"/>
    <w:rsid w:val="00A84EFA"/>
    <w:rsid w:val="00A859DA"/>
    <w:rsid w:val="00A86C7E"/>
    <w:rsid w:val="00A8744C"/>
    <w:rsid w:val="00A9081B"/>
    <w:rsid w:val="00A915EB"/>
    <w:rsid w:val="00A916E7"/>
    <w:rsid w:val="00A92801"/>
    <w:rsid w:val="00A93F6F"/>
    <w:rsid w:val="00A94511"/>
    <w:rsid w:val="00A946EA"/>
    <w:rsid w:val="00A950C5"/>
    <w:rsid w:val="00A95E06"/>
    <w:rsid w:val="00A96706"/>
    <w:rsid w:val="00A96AC5"/>
    <w:rsid w:val="00A9723C"/>
    <w:rsid w:val="00A9780C"/>
    <w:rsid w:val="00A97C93"/>
    <w:rsid w:val="00AA100F"/>
    <w:rsid w:val="00AA1141"/>
    <w:rsid w:val="00AA3B2A"/>
    <w:rsid w:val="00AA78A0"/>
    <w:rsid w:val="00AB05C8"/>
    <w:rsid w:val="00AB09AC"/>
    <w:rsid w:val="00AB0F38"/>
    <w:rsid w:val="00AB1600"/>
    <w:rsid w:val="00AB39FF"/>
    <w:rsid w:val="00AB4184"/>
    <w:rsid w:val="00AB44A3"/>
    <w:rsid w:val="00AB4E98"/>
    <w:rsid w:val="00AB599F"/>
    <w:rsid w:val="00AB66F0"/>
    <w:rsid w:val="00AC0B62"/>
    <w:rsid w:val="00AC0E36"/>
    <w:rsid w:val="00AC2223"/>
    <w:rsid w:val="00AC2510"/>
    <w:rsid w:val="00AC3BA9"/>
    <w:rsid w:val="00AC4297"/>
    <w:rsid w:val="00AC42C9"/>
    <w:rsid w:val="00AC5E15"/>
    <w:rsid w:val="00AC737E"/>
    <w:rsid w:val="00AD05F4"/>
    <w:rsid w:val="00AD1E18"/>
    <w:rsid w:val="00AD25FE"/>
    <w:rsid w:val="00AD2608"/>
    <w:rsid w:val="00AD2CFC"/>
    <w:rsid w:val="00AD34DB"/>
    <w:rsid w:val="00AD3F07"/>
    <w:rsid w:val="00AD5FDA"/>
    <w:rsid w:val="00AD622A"/>
    <w:rsid w:val="00AD63F8"/>
    <w:rsid w:val="00AD7300"/>
    <w:rsid w:val="00AE0448"/>
    <w:rsid w:val="00AE3A1B"/>
    <w:rsid w:val="00AE4D96"/>
    <w:rsid w:val="00AE5258"/>
    <w:rsid w:val="00AE5E85"/>
    <w:rsid w:val="00AE5FC4"/>
    <w:rsid w:val="00AF076F"/>
    <w:rsid w:val="00AF135A"/>
    <w:rsid w:val="00AF59DE"/>
    <w:rsid w:val="00AF6271"/>
    <w:rsid w:val="00B00811"/>
    <w:rsid w:val="00B00DE6"/>
    <w:rsid w:val="00B00F71"/>
    <w:rsid w:val="00B0188C"/>
    <w:rsid w:val="00B01EAD"/>
    <w:rsid w:val="00B025A3"/>
    <w:rsid w:val="00B02C2A"/>
    <w:rsid w:val="00B03EDD"/>
    <w:rsid w:val="00B048AB"/>
    <w:rsid w:val="00B058F7"/>
    <w:rsid w:val="00B07216"/>
    <w:rsid w:val="00B07EDD"/>
    <w:rsid w:val="00B10DD4"/>
    <w:rsid w:val="00B10FF8"/>
    <w:rsid w:val="00B11459"/>
    <w:rsid w:val="00B11D48"/>
    <w:rsid w:val="00B11D68"/>
    <w:rsid w:val="00B11EE9"/>
    <w:rsid w:val="00B12CE5"/>
    <w:rsid w:val="00B13677"/>
    <w:rsid w:val="00B1384D"/>
    <w:rsid w:val="00B16150"/>
    <w:rsid w:val="00B1715F"/>
    <w:rsid w:val="00B176EE"/>
    <w:rsid w:val="00B22639"/>
    <w:rsid w:val="00B227EE"/>
    <w:rsid w:val="00B228FB"/>
    <w:rsid w:val="00B229E5"/>
    <w:rsid w:val="00B23D32"/>
    <w:rsid w:val="00B244C8"/>
    <w:rsid w:val="00B24EA2"/>
    <w:rsid w:val="00B25730"/>
    <w:rsid w:val="00B257D6"/>
    <w:rsid w:val="00B26D6C"/>
    <w:rsid w:val="00B27A07"/>
    <w:rsid w:val="00B312D7"/>
    <w:rsid w:val="00B31596"/>
    <w:rsid w:val="00B323B5"/>
    <w:rsid w:val="00B32BA7"/>
    <w:rsid w:val="00B33CD8"/>
    <w:rsid w:val="00B350FD"/>
    <w:rsid w:val="00B364B7"/>
    <w:rsid w:val="00B37990"/>
    <w:rsid w:val="00B410B1"/>
    <w:rsid w:val="00B424B8"/>
    <w:rsid w:val="00B431E4"/>
    <w:rsid w:val="00B4326D"/>
    <w:rsid w:val="00B437E5"/>
    <w:rsid w:val="00B447B8"/>
    <w:rsid w:val="00B44B85"/>
    <w:rsid w:val="00B46065"/>
    <w:rsid w:val="00B471E4"/>
    <w:rsid w:val="00B50A57"/>
    <w:rsid w:val="00B51362"/>
    <w:rsid w:val="00B53240"/>
    <w:rsid w:val="00B55C29"/>
    <w:rsid w:val="00B56DEF"/>
    <w:rsid w:val="00B6057F"/>
    <w:rsid w:val="00B613B1"/>
    <w:rsid w:val="00B61CE6"/>
    <w:rsid w:val="00B62B5F"/>
    <w:rsid w:val="00B64452"/>
    <w:rsid w:val="00B64EEE"/>
    <w:rsid w:val="00B658EE"/>
    <w:rsid w:val="00B65A94"/>
    <w:rsid w:val="00B67A20"/>
    <w:rsid w:val="00B67D76"/>
    <w:rsid w:val="00B713C8"/>
    <w:rsid w:val="00B715F3"/>
    <w:rsid w:val="00B728E9"/>
    <w:rsid w:val="00B72B2C"/>
    <w:rsid w:val="00B73459"/>
    <w:rsid w:val="00B742D2"/>
    <w:rsid w:val="00B7450D"/>
    <w:rsid w:val="00B74745"/>
    <w:rsid w:val="00B757E9"/>
    <w:rsid w:val="00B768A6"/>
    <w:rsid w:val="00B770DB"/>
    <w:rsid w:val="00B808F6"/>
    <w:rsid w:val="00B82936"/>
    <w:rsid w:val="00B835F9"/>
    <w:rsid w:val="00B84299"/>
    <w:rsid w:val="00B846CC"/>
    <w:rsid w:val="00B8475E"/>
    <w:rsid w:val="00B84BB8"/>
    <w:rsid w:val="00B85D78"/>
    <w:rsid w:val="00B86D54"/>
    <w:rsid w:val="00B90F15"/>
    <w:rsid w:val="00B93E21"/>
    <w:rsid w:val="00B967E4"/>
    <w:rsid w:val="00B96902"/>
    <w:rsid w:val="00BA0B22"/>
    <w:rsid w:val="00BA102B"/>
    <w:rsid w:val="00BA2702"/>
    <w:rsid w:val="00BA415E"/>
    <w:rsid w:val="00BA4193"/>
    <w:rsid w:val="00BA539D"/>
    <w:rsid w:val="00BA5B9C"/>
    <w:rsid w:val="00BA7789"/>
    <w:rsid w:val="00BB11D7"/>
    <w:rsid w:val="00BB2362"/>
    <w:rsid w:val="00BB268E"/>
    <w:rsid w:val="00BB48BB"/>
    <w:rsid w:val="00BB4DEC"/>
    <w:rsid w:val="00BB4E6D"/>
    <w:rsid w:val="00BB68EE"/>
    <w:rsid w:val="00BB6E2F"/>
    <w:rsid w:val="00BB7B2F"/>
    <w:rsid w:val="00BC00CB"/>
    <w:rsid w:val="00BC1637"/>
    <w:rsid w:val="00BC16FC"/>
    <w:rsid w:val="00BC4714"/>
    <w:rsid w:val="00BC4F79"/>
    <w:rsid w:val="00BC564C"/>
    <w:rsid w:val="00BC649A"/>
    <w:rsid w:val="00BC6544"/>
    <w:rsid w:val="00BC6D64"/>
    <w:rsid w:val="00BC6DFF"/>
    <w:rsid w:val="00BD0253"/>
    <w:rsid w:val="00BD0734"/>
    <w:rsid w:val="00BD0A72"/>
    <w:rsid w:val="00BD1640"/>
    <w:rsid w:val="00BD1E96"/>
    <w:rsid w:val="00BD2AC9"/>
    <w:rsid w:val="00BD43DC"/>
    <w:rsid w:val="00BD4C3A"/>
    <w:rsid w:val="00BD61EA"/>
    <w:rsid w:val="00BD63C5"/>
    <w:rsid w:val="00BE161E"/>
    <w:rsid w:val="00BE256D"/>
    <w:rsid w:val="00BE294C"/>
    <w:rsid w:val="00BE35C4"/>
    <w:rsid w:val="00BE39DD"/>
    <w:rsid w:val="00BE5119"/>
    <w:rsid w:val="00BE5D64"/>
    <w:rsid w:val="00BE63E8"/>
    <w:rsid w:val="00BE6FF6"/>
    <w:rsid w:val="00BF39C7"/>
    <w:rsid w:val="00BF415E"/>
    <w:rsid w:val="00BF426D"/>
    <w:rsid w:val="00BF4B60"/>
    <w:rsid w:val="00BF5225"/>
    <w:rsid w:val="00BF663A"/>
    <w:rsid w:val="00C00025"/>
    <w:rsid w:val="00C034A2"/>
    <w:rsid w:val="00C04576"/>
    <w:rsid w:val="00C06198"/>
    <w:rsid w:val="00C07D6D"/>
    <w:rsid w:val="00C11396"/>
    <w:rsid w:val="00C12C49"/>
    <w:rsid w:val="00C133C6"/>
    <w:rsid w:val="00C134AD"/>
    <w:rsid w:val="00C1388E"/>
    <w:rsid w:val="00C138E7"/>
    <w:rsid w:val="00C1469F"/>
    <w:rsid w:val="00C16C27"/>
    <w:rsid w:val="00C17BB2"/>
    <w:rsid w:val="00C20D11"/>
    <w:rsid w:val="00C21436"/>
    <w:rsid w:val="00C243C6"/>
    <w:rsid w:val="00C27A5D"/>
    <w:rsid w:val="00C27ACC"/>
    <w:rsid w:val="00C30438"/>
    <w:rsid w:val="00C33302"/>
    <w:rsid w:val="00C334F8"/>
    <w:rsid w:val="00C34892"/>
    <w:rsid w:val="00C35205"/>
    <w:rsid w:val="00C362F6"/>
    <w:rsid w:val="00C406A1"/>
    <w:rsid w:val="00C40B8E"/>
    <w:rsid w:val="00C41278"/>
    <w:rsid w:val="00C42A67"/>
    <w:rsid w:val="00C43366"/>
    <w:rsid w:val="00C43C05"/>
    <w:rsid w:val="00C45562"/>
    <w:rsid w:val="00C4702F"/>
    <w:rsid w:val="00C51EA1"/>
    <w:rsid w:val="00C5207C"/>
    <w:rsid w:val="00C5295A"/>
    <w:rsid w:val="00C52FE4"/>
    <w:rsid w:val="00C530BE"/>
    <w:rsid w:val="00C53995"/>
    <w:rsid w:val="00C54D6E"/>
    <w:rsid w:val="00C55E07"/>
    <w:rsid w:val="00C57D6C"/>
    <w:rsid w:val="00C603E2"/>
    <w:rsid w:val="00C60C0A"/>
    <w:rsid w:val="00C6265B"/>
    <w:rsid w:val="00C62965"/>
    <w:rsid w:val="00C62D64"/>
    <w:rsid w:val="00C6336A"/>
    <w:rsid w:val="00C64863"/>
    <w:rsid w:val="00C66B98"/>
    <w:rsid w:val="00C67EAE"/>
    <w:rsid w:val="00C71610"/>
    <w:rsid w:val="00C72F81"/>
    <w:rsid w:val="00C75050"/>
    <w:rsid w:val="00C758BE"/>
    <w:rsid w:val="00C7688D"/>
    <w:rsid w:val="00C768B2"/>
    <w:rsid w:val="00C777B3"/>
    <w:rsid w:val="00C806BD"/>
    <w:rsid w:val="00C82695"/>
    <w:rsid w:val="00C82793"/>
    <w:rsid w:val="00C8371F"/>
    <w:rsid w:val="00C84CBA"/>
    <w:rsid w:val="00C86F6E"/>
    <w:rsid w:val="00C87848"/>
    <w:rsid w:val="00C87CA2"/>
    <w:rsid w:val="00C9282E"/>
    <w:rsid w:val="00C92EDE"/>
    <w:rsid w:val="00C93022"/>
    <w:rsid w:val="00C932A2"/>
    <w:rsid w:val="00C939BC"/>
    <w:rsid w:val="00C93F19"/>
    <w:rsid w:val="00C93F5C"/>
    <w:rsid w:val="00C941BF"/>
    <w:rsid w:val="00C962C6"/>
    <w:rsid w:val="00C97D5A"/>
    <w:rsid w:val="00CA1AC6"/>
    <w:rsid w:val="00CA3314"/>
    <w:rsid w:val="00CA3366"/>
    <w:rsid w:val="00CA48C0"/>
    <w:rsid w:val="00CA511A"/>
    <w:rsid w:val="00CA51D3"/>
    <w:rsid w:val="00CA5A96"/>
    <w:rsid w:val="00CA5F00"/>
    <w:rsid w:val="00CA687B"/>
    <w:rsid w:val="00CA7351"/>
    <w:rsid w:val="00CA7795"/>
    <w:rsid w:val="00CB1C5A"/>
    <w:rsid w:val="00CB1C67"/>
    <w:rsid w:val="00CB2349"/>
    <w:rsid w:val="00CB2929"/>
    <w:rsid w:val="00CB3675"/>
    <w:rsid w:val="00CB46A6"/>
    <w:rsid w:val="00CB6C90"/>
    <w:rsid w:val="00CC0784"/>
    <w:rsid w:val="00CC087D"/>
    <w:rsid w:val="00CC0B80"/>
    <w:rsid w:val="00CC2D42"/>
    <w:rsid w:val="00CC5E06"/>
    <w:rsid w:val="00CC6210"/>
    <w:rsid w:val="00CC7A98"/>
    <w:rsid w:val="00CD0456"/>
    <w:rsid w:val="00CD1E80"/>
    <w:rsid w:val="00CD2CD7"/>
    <w:rsid w:val="00CD3E3E"/>
    <w:rsid w:val="00CD5600"/>
    <w:rsid w:val="00CD5F01"/>
    <w:rsid w:val="00CD603B"/>
    <w:rsid w:val="00CD6665"/>
    <w:rsid w:val="00CD6CFB"/>
    <w:rsid w:val="00CE0256"/>
    <w:rsid w:val="00CE05A6"/>
    <w:rsid w:val="00CE19DD"/>
    <w:rsid w:val="00CE1AC7"/>
    <w:rsid w:val="00CE2A37"/>
    <w:rsid w:val="00CE44BA"/>
    <w:rsid w:val="00CE4FC3"/>
    <w:rsid w:val="00CE6D1A"/>
    <w:rsid w:val="00CF10CD"/>
    <w:rsid w:val="00CF2C4F"/>
    <w:rsid w:val="00CF38E9"/>
    <w:rsid w:val="00CF4364"/>
    <w:rsid w:val="00CF56E4"/>
    <w:rsid w:val="00CF576D"/>
    <w:rsid w:val="00CF6862"/>
    <w:rsid w:val="00CF6FCD"/>
    <w:rsid w:val="00CF7B5C"/>
    <w:rsid w:val="00D00194"/>
    <w:rsid w:val="00D01DB1"/>
    <w:rsid w:val="00D01FFD"/>
    <w:rsid w:val="00D027E1"/>
    <w:rsid w:val="00D03CB1"/>
    <w:rsid w:val="00D041F9"/>
    <w:rsid w:val="00D04375"/>
    <w:rsid w:val="00D05843"/>
    <w:rsid w:val="00D06481"/>
    <w:rsid w:val="00D06EED"/>
    <w:rsid w:val="00D070F9"/>
    <w:rsid w:val="00D07CC5"/>
    <w:rsid w:val="00D10DA7"/>
    <w:rsid w:val="00D11F16"/>
    <w:rsid w:val="00D135C1"/>
    <w:rsid w:val="00D15491"/>
    <w:rsid w:val="00D165B7"/>
    <w:rsid w:val="00D1688E"/>
    <w:rsid w:val="00D21180"/>
    <w:rsid w:val="00D225D7"/>
    <w:rsid w:val="00D22AAE"/>
    <w:rsid w:val="00D23021"/>
    <w:rsid w:val="00D232BF"/>
    <w:rsid w:val="00D23969"/>
    <w:rsid w:val="00D25247"/>
    <w:rsid w:val="00D314CF"/>
    <w:rsid w:val="00D3155B"/>
    <w:rsid w:val="00D33907"/>
    <w:rsid w:val="00D3507C"/>
    <w:rsid w:val="00D357B7"/>
    <w:rsid w:val="00D36DDC"/>
    <w:rsid w:val="00D37D8B"/>
    <w:rsid w:val="00D413AB"/>
    <w:rsid w:val="00D41BCC"/>
    <w:rsid w:val="00D4335C"/>
    <w:rsid w:val="00D438AB"/>
    <w:rsid w:val="00D4480F"/>
    <w:rsid w:val="00D47585"/>
    <w:rsid w:val="00D51244"/>
    <w:rsid w:val="00D51A15"/>
    <w:rsid w:val="00D53C01"/>
    <w:rsid w:val="00D550EA"/>
    <w:rsid w:val="00D554C0"/>
    <w:rsid w:val="00D56656"/>
    <w:rsid w:val="00D56AB5"/>
    <w:rsid w:val="00D56D07"/>
    <w:rsid w:val="00D5718C"/>
    <w:rsid w:val="00D572E2"/>
    <w:rsid w:val="00D61AAE"/>
    <w:rsid w:val="00D63A93"/>
    <w:rsid w:val="00D63D15"/>
    <w:rsid w:val="00D6553B"/>
    <w:rsid w:val="00D65678"/>
    <w:rsid w:val="00D65707"/>
    <w:rsid w:val="00D6610D"/>
    <w:rsid w:val="00D66929"/>
    <w:rsid w:val="00D66B3D"/>
    <w:rsid w:val="00D67902"/>
    <w:rsid w:val="00D67E13"/>
    <w:rsid w:val="00D67E53"/>
    <w:rsid w:val="00D707D5"/>
    <w:rsid w:val="00D71415"/>
    <w:rsid w:val="00D72930"/>
    <w:rsid w:val="00D737BE"/>
    <w:rsid w:val="00D737FC"/>
    <w:rsid w:val="00D74A3C"/>
    <w:rsid w:val="00D7513B"/>
    <w:rsid w:val="00D75E34"/>
    <w:rsid w:val="00D814D5"/>
    <w:rsid w:val="00D848A2"/>
    <w:rsid w:val="00D84E5F"/>
    <w:rsid w:val="00D85AFE"/>
    <w:rsid w:val="00D85B83"/>
    <w:rsid w:val="00D8706C"/>
    <w:rsid w:val="00D913CC"/>
    <w:rsid w:val="00D924FE"/>
    <w:rsid w:val="00D929F9"/>
    <w:rsid w:val="00D92C8C"/>
    <w:rsid w:val="00D932C8"/>
    <w:rsid w:val="00D937B1"/>
    <w:rsid w:val="00D93A93"/>
    <w:rsid w:val="00D947E6"/>
    <w:rsid w:val="00D96576"/>
    <w:rsid w:val="00D969FD"/>
    <w:rsid w:val="00D976A8"/>
    <w:rsid w:val="00D97C03"/>
    <w:rsid w:val="00DA00A9"/>
    <w:rsid w:val="00DA0162"/>
    <w:rsid w:val="00DA17CA"/>
    <w:rsid w:val="00DA2014"/>
    <w:rsid w:val="00DA362A"/>
    <w:rsid w:val="00DA36BB"/>
    <w:rsid w:val="00DA3981"/>
    <w:rsid w:val="00DA40BD"/>
    <w:rsid w:val="00DA6237"/>
    <w:rsid w:val="00DA694D"/>
    <w:rsid w:val="00DB0C0D"/>
    <w:rsid w:val="00DB1BDB"/>
    <w:rsid w:val="00DB45DC"/>
    <w:rsid w:val="00DB51C3"/>
    <w:rsid w:val="00DB53A9"/>
    <w:rsid w:val="00DB57F9"/>
    <w:rsid w:val="00DB5B3D"/>
    <w:rsid w:val="00DB64EC"/>
    <w:rsid w:val="00DB6C27"/>
    <w:rsid w:val="00DB7CEE"/>
    <w:rsid w:val="00DB7F3D"/>
    <w:rsid w:val="00DC06F2"/>
    <w:rsid w:val="00DC0A24"/>
    <w:rsid w:val="00DC278E"/>
    <w:rsid w:val="00DC4C4D"/>
    <w:rsid w:val="00DC60D3"/>
    <w:rsid w:val="00DC7449"/>
    <w:rsid w:val="00DC757C"/>
    <w:rsid w:val="00DC7A05"/>
    <w:rsid w:val="00DD0BF9"/>
    <w:rsid w:val="00DD207F"/>
    <w:rsid w:val="00DD47EF"/>
    <w:rsid w:val="00DD5F50"/>
    <w:rsid w:val="00DD633A"/>
    <w:rsid w:val="00DD7C13"/>
    <w:rsid w:val="00DD7CBF"/>
    <w:rsid w:val="00DE016F"/>
    <w:rsid w:val="00DE205C"/>
    <w:rsid w:val="00DE24DB"/>
    <w:rsid w:val="00DE268E"/>
    <w:rsid w:val="00DE4B5A"/>
    <w:rsid w:val="00DE4ECB"/>
    <w:rsid w:val="00DE66C7"/>
    <w:rsid w:val="00DE67F8"/>
    <w:rsid w:val="00DE7B47"/>
    <w:rsid w:val="00DF3B3D"/>
    <w:rsid w:val="00DF40B6"/>
    <w:rsid w:val="00DF5552"/>
    <w:rsid w:val="00DF5A92"/>
    <w:rsid w:val="00DF5DAA"/>
    <w:rsid w:val="00E002E7"/>
    <w:rsid w:val="00E00B57"/>
    <w:rsid w:val="00E01599"/>
    <w:rsid w:val="00E016CF"/>
    <w:rsid w:val="00E01E04"/>
    <w:rsid w:val="00E024CC"/>
    <w:rsid w:val="00E02984"/>
    <w:rsid w:val="00E0351E"/>
    <w:rsid w:val="00E03885"/>
    <w:rsid w:val="00E03956"/>
    <w:rsid w:val="00E03D57"/>
    <w:rsid w:val="00E03E60"/>
    <w:rsid w:val="00E041BD"/>
    <w:rsid w:val="00E043FC"/>
    <w:rsid w:val="00E06C7B"/>
    <w:rsid w:val="00E07493"/>
    <w:rsid w:val="00E11CB8"/>
    <w:rsid w:val="00E12038"/>
    <w:rsid w:val="00E149CD"/>
    <w:rsid w:val="00E14C7B"/>
    <w:rsid w:val="00E14DE1"/>
    <w:rsid w:val="00E16AC5"/>
    <w:rsid w:val="00E17200"/>
    <w:rsid w:val="00E1757B"/>
    <w:rsid w:val="00E22876"/>
    <w:rsid w:val="00E22D14"/>
    <w:rsid w:val="00E23C69"/>
    <w:rsid w:val="00E23DC2"/>
    <w:rsid w:val="00E25FE6"/>
    <w:rsid w:val="00E26278"/>
    <w:rsid w:val="00E2669B"/>
    <w:rsid w:val="00E26D8A"/>
    <w:rsid w:val="00E30A43"/>
    <w:rsid w:val="00E30C8D"/>
    <w:rsid w:val="00E31BCC"/>
    <w:rsid w:val="00E31F72"/>
    <w:rsid w:val="00E32B58"/>
    <w:rsid w:val="00E34246"/>
    <w:rsid w:val="00E34924"/>
    <w:rsid w:val="00E34C89"/>
    <w:rsid w:val="00E35B71"/>
    <w:rsid w:val="00E3690B"/>
    <w:rsid w:val="00E4151D"/>
    <w:rsid w:val="00E417F1"/>
    <w:rsid w:val="00E4270E"/>
    <w:rsid w:val="00E44080"/>
    <w:rsid w:val="00E4576C"/>
    <w:rsid w:val="00E46C35"/>
    <w:rsid w:val="00E475D0"/>
    <w:rsid w:val="00E50AE2"/>
    <w:rsid w:val="00E51F1D"/>
    <w:rsid w:val="00E531A9"/>
    <w:rsid w:val="00E538E8"/>
    <w:rsid w:val="00E54D56"/>
    <w:rsid w:val="00E54FCE"/>
    <w:rsid w:val="00E55639"/>
    <w:rsid w:val="00E556AC"/>
    <w:rsid w:val="00E5583A"/>
    <w:rsid w:val="00E57FC1"/>
    <w:rsid w:val="00E60E86"/>
    <w:rsid w:val="00E610F3"/>
    <w:rsid w:val="00E63137"/>
    <w:rsid w:val="00E63725"/>
    <w:rsid w:val="00E641A0"/>
    <w:rsid w:val="00E642EC"/>
    <w:rsid w:val="00E64608"/>
    <w:rsid w:val="00E64B6D"/>
    <w:rsid w:val="00E657C3"/>
    <w:rsid w:val="00E66440"/>
    <w:rsid w:val="00E708B4"/>
    <w:rsid w:val="00E70A4B"/>
    <w:rsid w:val="00E71AF7"/>
    <w:rsid w:val="00E72016"/>
    <w:rsid w:val="00E7334A"/>
    <w:rsid w:val="00E74A48"/>
    <w:rsid w:val="00E74D42"/>
    <w:rsid w:val="00E7567B"/>
    <w:rsid w:val="00E76BDB"/>
    <w:rsid w:val="00E80450"/>
    <w:rsid w:val="00E83243"/>
    <w:rsid w:val="00E83A47"/>
    <w:rsid w:val="00E850BF"/>
    <w:rsid w:val="00E854EB"/>
    <w:rsid w:val="00E85F0F"/>
    <w:rsid w:val="00E861A1"/>
    <w:rsid w:val="00E87F18"/>
    <w:rsid w:val="00E93FC7"/>
    <w:rsid w:val="00E9530B"/>
    <w:rsid w:val="00E967AB"/>
    <w:rsid w:val="00E96853"/>
    <w:rsid w:val="00E978AE"/>
    <w:rsid w:val="00EA003F"/>
    <w:rsid w:val="00EA092F"/>
    <w:rsid w:val="00EA0989"/>
    <w:rsid w:val="00EA0A70"/>
    <w:rsid w:val="00EA13B3"/>
    <w:rsid w:val="00EA19CD"/>
    <w:rsid w:val="00EA263F"/>
    <w:rsid w:val="00EA2AAF"/>
    <w:rsid w:val="00EA5296"/>
    <w:rsid w:val="00EA6927"/>
    <w:rsid w:val="00EA77FB"/>
    <w:rsid w:val="00EB1609"/>
    <w:rsid w:val="00EB1785"/>
    <w:rsid w:val="00EB194F"/>
    <w:rsid w:val="00EB19C6"/>
    <w:rsid w:val="00EB3246"/>
    <w:rsid w:val="00EB32B5"/>
    <w:rsid w:val="00EB4785"/>
    <w:rsid w:val="00EB4883"/>
    <w:rsid w:val="00EB67B2"/>
    <w:rsid w:val="00EB6D3C"/>
    <w:rsid w:val="00EB727E"/>
    <w:rsid w:val="00EB7343"/>
    <w:rsid w:val="00EB78A0"/>
    <w:rsid w:val="00EC059F"/>
    <w:rsid w:val="00EC4DC2"/>
    <w:rsid w:val="00EC5708"/>
    <w:rsid w:val="00EC5C9D"/>
    <w:rsid w:val="00EC682C"/>
    <w:rsid w:val="00EC71F2"/>
    <w:rsid w:val="00EC7805"/>
    <w:rsid w:val="00ED0237"/>
    <w:rsid w:val="00ED0246"/>
    <w:rsid w:val="00ED17DF"/>
    <w:rsid w:val="00ED1815"/>
    <w:rsid w:val="00ED2C9D"/>
    <w:rsid w:val="00ED44B9"/>
    <w:rsid w:val="00ED4617"/>
    <w:rsid w:val="00ED5683"/>
    <w:rsid w:val="00ED5B2D"/>
    <w:rsid w:val="00EE07E1"/>
    <w:rsid w:val="00EE1A38"/>
    <w:rsid w:val="00EE1A50"/>
    <w:rsid w:val="00EE1C36"/>
    <w:rsid w:val="00EE4A24"/>
    <w:rsid w:val="00EE5831"/>
    <w:rsid w:val="00EE637A"/>
    <w:rsid w:val="00EF0C8D"/>
    <w:rsid w:val="00EF0E47"/>
    <w:rsid w:val="00EF202F"/>
    <w:rsid w:val="00EF3430"/>
    <w:rsid w:val="00EF7BA8"/>
    <w:rsid w:val="00F016CB"/>
    <w:rsid w:val="00F01AF8"/>
    <w:rsid w:val="00F02E87"/>
    <w:rsid w:val="00F02EE7"/>
    <w:rsid w:val="00F02F8F"/>
    <w:rsid w:val="00F03142"/>
    <w:rsid w:val="00F03957"/>
    <w:rsid w:val="00F0506B"/>
    <w:rsid w:val="00F0681A"/>
    <w:rsid w:val="00F071EA"/>
    <w:rsid w:val="00F07F79"/>
    <w:rsid w:val="00F10A4D"/>
    <w:rsid w:val="00F12A51"/>
    <w:rsid w:val="00F14199"/>
    <w:rsid w:val="00F14B82"/>
    <w:rsid w:val="00F14B89"/>
    <w:rsid w:val="00F15C42"/>
    <w:rsid w:val="00F1660D"/>
    <w:rsid w:val="00F16DBD"/>
    <w:rsid w:val="00F16E88"/>
    <w:rsid w:val="00F17960"/>
    <w:rsid w:val="00F209D0"/>
    <w:rsid w:val="00F21D66"/>
    <w:rsid w:val="00F2343B"/>
    <w:rsid w:val="00F24489"/>
    <w:rsid w:val="00F24CD6"/>
    <w:rsid w:val="00F25F56"/>
    <w:rsid w:val="00F26AB6"/>
    <w:rsid w:val="00F27AEE"/>
    <w:rsid w:val="00F30932"/>
    <w:rsid w:val="00F3327E"/>
    <w:rsid w:val="00F333AB"/>
    <w:rsid w:val="00F3373E"/>
    <w:rsid w:val="00F34504"/>
    <w:rsid w:val="00F4021E"/>
    <w:rsid w:val="00F41454"/>
    <w:rsid w:val="00F42996"/>
    <w:rsid w:val="00F42AE2"/>
    <w:rsid w:val="00F430E4"/>
    <w:rsid w:val="00F433EF"/>
    <w:rsid w:val="00F43DC3"/>
    <w:rsid w:val="00F4439C"/>
    <w:rsid w:val="00F44D06"/>
    <w:rsid w:val="00F467AF"/>
    <w:rsid w:val="00F4694D"/>
    <w:rsid w:val="00F471B5"/>
    <w:rsid w:val="00F47E74"/>
    <w:rsid w:val="00F502EA"/>
    <w:rsid w:val="00F5032C"/>
    <w:rsid w:val="00F5052B"/>
    <w:rsid w:val="00F50C9E"/>
    <w:rsid w:val="00F514D3"/>
    <w:rsid w:val="00F526C1"/>
    <w:rsid w:val="00F546AC"/>
    <w:rsid w:val="00F567D5"/>
    <w:rsid w:val="00F60A54"/>
    <w:rsid w:val="00F61320"/>
    <w:rsid w:val="00F61739"/>
    <w:rsid w:val="00F61E14"/>
    <w:rsid w:val="00F62623"/>
    <w:rsid w:val="00F63AE5"/>
    <w:rsid w:val="00F641C8"/>
    <w:rsid w:val="00F643C8"/>
    <w:rsid w:val="00F6520C"/>
    <w:rsid w:val="00F70004"/>
    <w:rsid w:val="00F70FBE"/>
    <w:rsid w:val="00F72A0B"/>
    <w:rsid w:val="00F7483C"/>
    <w:rsid w:val="00F7627B"/>
    <w:rsid w:val="00F77BDC"/>
    <w:rsid w:val="00F802BB"/>
    <w:rsid w:val="00F811F3"/>
    <w:rsid w:val="00F81AD8"/>
    <w:rsid w:val="00F826EF"/>
    <w:rsid w:val="00F82F27"/>
    <w:rsid w:val="00F86120"/>
    <w:rsid w:val="00F92122"/>
    <w:rsid w:val="00F956CA"/>
    <w:rsid w:val="00F96259"/>
    <w:rsid w:val="00F96384"/>
    <w:rsid w:val="00F968A1"/>
    <w:rsid w:val="00F96CCD"/>
    <w:rsid w:val="00F976BA"/>
    <w:rsid w:val="00FA0EF3"/>
    <w:rsid w:val="00FA2584"/>
    <w:rsid w:val="00FA25F4"/>
    <w:rsid w:val="00FA3FB6"/>
    <w:rsid w:val="00FA3FFD"/>
    <w:rsid w:val="00FA50D6"/>
    <w:rsid w:val="00FA556B"/>
    <w:rsid w:val="00FA7536"/>
    <w:rsid w:val="00FA7D55"/>
    <w:rsid w:val="00FB1EA7"/>
    <w:rsid w:val="00FB1FBB"/>
    <w:rsid w:val="00FB3104"/>
    <w:rsid w:val="00FB383A"/>
    <w:rsid w:val="00FB485F"/>
    <w:rsid w:val="00FB4DCF"/>
    <w:rsid w:val="00FB4EA1"/>
    <w:rsid w:val="00FB5B1B"/>
    <w:rsid w:val="00FB5BD7"/>
    <w:rsid w:val="00FB69FF"/>
    <w:rsid w:val="00FB756C"/>
    <w:rsid w:val="00FC08EE"/>
    <w:rsid w:val="00FC0B89"/>
    <w:rsid w:val="00FC269F"/>
    <w:rsid w:val="00FC40DA"/>
    <w:rsid w:val="00FC4254"/>
    <w:rsid w:val="00FC42A8"/>
    <w:rsid w:val="00FC4655"/>
    <w:rsid w:val="00FC73C9"/>
    <w:rsid w:val="00FC7D73"/>
    <w:rsid w:val="00FD0CB6"/>
    <w:rsid w:val="00FD11E7"/>
    <w:rsid w:val="00FD1DDC"/>
    <w:rsid w:val="00FD39F7"/>
    <w:rsid w:val="00FD4AD5"/>
    <w:rsid w:val="00FD4DF0"/>
    <w:rsid w:val="00FD6BB6"/>
    <w:rsid w:val="00FD7F96"/>
    <w:rsid w:val="00FE060E"/>
    <w:rsid w:val="00FE0821"/>
    <w:rsid w:val="00FE13BC"/>
    <w:rsid w:val="00FE16F2"/>
    <w:rsid w:val="00FE1C29"/>
    <w:rsid w:val="00FE1FFB"/>
    <w:rsid w:val="00FE2A4A"/>
    <w:rsid w:val="00FE37FC"/>
    <w:rsid w:val="00FE5561"/>
    <w:rsid w:val="00FE681D"/>
    <w:rsid w:val="00FF1369"/>
    <w:rsid w:val="00FF1D3D"/>
    <w:rsid w:val="00FF22FE"/>
    <w:rsid w:val="00FF287C"/>
    <w:rsid w:val="00FF3048"/>
    <w:rsid w:val="00FF3A9B"/>
    <w:rsid w:val="00FF4642"/>
    <w:rsid w:val="00FF4834"/>
    <w:rsid w:val="00FF58AA"/>
    <w:rsid w:val="00FF6178"/>
    <w:rsid w:val="00FF7E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151E"/>
    <w:rPr>
      <w:sz w:val="24"/>
      <w:szCs w:val="24"/>
      <w:lang w:val="ru-RU" w:eastAsia="ru-RU"/>
    </w:rPr>
  </w:style>
  <w:style w:type="paragraph" w:styleId="1">
    <w:name w:val="heading 1"/>
    <w:basedOn w:val="a"/>
    <w:next w:val="a"/>
    <w:qFormat/>
    <w:rsid w:val="00A24BCF"/>
    <w:pPr>
      <w:keepNext/>
      <w:spacing w:before="240" w:after="60"/>
      <w:outlineLvl w:val="0"/>
    </w:pPr>
    <w:rPr>
      <w:rFonts w:ascii="Arial" w:hAnsi="Arial" w:cs="Arial"/>
      <w:b/>
      <w:bCs/>
      <w:kern w:val="32"/>
      <w:sz w:val="32"/>
      <w:szCs w:val="32"/>
    </w:rPr>
  </w:style>
  <w:style w:type="paragraph" w:styleId="2">
    <w:name w:val="heading 2"/>
    <w:basedOn w:val="a"/>
    <w:qFormat/>
    <w:pPr>
      <w:spacing w:before="100" w:beforeAutospacing="1" w:after="100" w:afterAutospacing="1"/>
      <w:outlineLvl w:val="1"/>
    </w:pPr>
    <w:rPr>
      <w:b/>
      <w:bCs/>
      <w:sz w:val="36"/>
      <w:szCs w:val="36"/>
    </w:rPr>
  </w:style>
  <w:style w:type="paragraph" w:styleId="3">
    <w:name w:val="heading 3"/>
    <w:basedOn w:val="a"/>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style>
  <w:style w:type="paragraph" w:styleId="a4">
    <w:name w:val="Balloon Text"/>
    <w:basedOn w:val="a"/>
    <w:semiHidden/>
    <w:rsid w:val="00F63AE5"/>
    <w:rPr>
      <w:rFonts w:ascii="Tahoma" w:hAnsi="Tahoma" w:cs="Tahoma"/>
      <w:sz w:val="16"/>
      <w:szCs w:val="16"/>
    </w:rPr>
  </w:style>
  <w:style w:type="paragraph" w:customStyle="1" w:styleId="10">
    <w:name w:val="Знак1 Знак Знак Знак"/>
    <w:basedOn w:val="a"/>
    <w:rsid w:val="00F60A54"/>
    <w:rPr>
      <w:rFonts w:ascii="Verdana" w:hAnsi="Verdana" w:cs="Verdana"/>
      <w:sz w:val="20"/>
      <w:szCs w:val="20"/>
      <w:lang w:val="en-US" w:eastAsia="en-US"/>
    </w:rPr>
  </w:style>
  <w:style w:type="character" w:styleId="a5">
    <w:name w:val="annotation reference"/>
    <w:basedOn w:val="a0"/>
    <w:semiHidden/>
    <w:rsid w:val="00E2669B"/>
    <w:rPr>
      <w:sz w:val="16"/>
      <w:szCs w:val="16"/>
    </w:rPr>
  </w:style>
  <w:style w:type="paragraph" w:styleId="a6">
    <w:name w:val="annotation text"/>
    <w:basedOn w:val="a"/>
    <w:semiHidden/>
    <w:rsid w:val="00E2669B"/>
    <w:rPr>
      <w:sz w:val="20"/>
      <w:szCs w:val="20"/>
    </w:rPr>
  </w:style>
  <w:style w:type="paragraph" w:styleId="a7">
    <w:name w:val="annotation subject"/>
    <w:basedOn w:val="a6"/>
    <w:next w:val="a6"/>
    <w:semiHidden/>
    <w:rsid w:val="00E2669B"/>
    <w:rPr>
      <w:b/>
      <w:bCs/>
    </w:rPr>
  </w:style>
  <w:style w:type="paragraph" w:styleId="a8">
    <w:name w:val="footer"/>
    <w:basedOn w:val="a"/>
    <w:rsid w:val="00197A0B"/>
    <w:pPr>
      <w:tabs>
        <w:tab w:val="center" w:pos="4677"/>
        <w:tab w:val="right" w:pos="9355"/>
      </w:tabs>
    </w:pPr>
  </w:style>
  <w:style w:type="character" w:styleId="a9">
    <w:name w:val="page number"/>
    <w:basedOn w:val="a0"/>
    <w:rsid w:val="00197A0B"/>
  </w:style>
  <w:style w:type="paragraph" w:customStyle="1" w:styleId="aa">
    <w:name w:val="Знак"/>
    <w:basedOn w:val="a"/>
    <w:rsid w:val="00D56D07"/>
    <w:rPr>
      <w:rFonts w:ascii="Verdana" w:hAnsi="Verdana" w:cs="Verdana"/>
      <w:sz w:val="20"/>
      <w:szCs w:val="20"/>
      <w:lang w:val="en-US" w:eastAsia="en-US"/>
    </w:rPr>
  </w:style>
  <w:style w:type="paragraph" w:customStyle="1" w:styleId="Char">
    <w:name w:val="Char"/>
    <w:basedOn w:val="a"/>
    <w:rsid w:val="00271615"/>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w:basedOn w:val="a"/>
    <w:rsid w:val="008C2794"/>
    <w:rPr>
      <w:rFonts w:ascii="Verdana" w:hAnsi="Verdana" w:cs="Verdana"/>
      <w:sz w:val="20"/>
      <w:szCs w:val="20"/>
      <w:lang w:val="en-US" w:eastAsia="en-US"/>
    </w:rPr>
  </w:style>
  <w:style w:type="paragraph" w:styleId="HTML">
    <w:name w:val="HTML Preformatted"/>
    <w:basedOn w:val="a"/>
    <w:link w:val="HTML0"/>
    <w:uiPriority w:val="99"/>
    <w:rsid w:val="00A24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paragraph" w:customStyle="1" w:styleId="ab">
    <w:name w:val="Нормальний текст"/>
    <w:basedOn w:val="a"/>
    <w:uiPriority w:val="99"/>
    <w:rsid w:val="0005025E"/>
    <w:pPr>
      <w:spacing w:before="120"/>
      <w:ind w:firstLine="567"/>
      <w:jc w:val="both"/>
    </w:pPr>
    <w:rPr>
      <w:lang w:val="uk-UA"/>
    </w:rPr>
  </w:style>
  <w:style w:type="paragraph" w:styleId="z-">
    <w:name w:val="HTML Top of Form"/>
    <w:basedOn w:val="a"/>
    <w:next w:val="a"/>
    <w:hidden/>
    <w:rsid w:val="00C777B3"/>
    <w:pPr>
      <w:pBdr>
        <w:bottom w:val="single" w:sz="6" w:space="1" w:color="auto"/>
      </w:pBdr>
      <w:jc w:val="center"/>
    </w:pPr>
    <w:rPr>
      <w:rFonts w:ascii="Arial" w:hAnsi="Arial" w:cs="Arial"/>
      <w:vanish/>
      <w:sz w:val="16"/>
      <w:szCs w:val="16"/>
      <w:lang w:val="uk-UA" w:eastAsia="uk-UA"/>
    </w:rPr>
  </w:style>
  <w:style w:type="character" w:customStyle="1" w:styleId="apple-converted-space">
    <w:name w:val="apple-converted-space"/>
    <w:basedOn w:val="a0"/>
    <w:rsid w:val="00E07493"/>
  </w:style>
  <w:style w:type="character" w:styleId="ac">
    <w:name w:val="Hyperlink"/>
    <w:basedOn w:val="a0"/>
    <w:rsid w:val="003260DF"/>
    <w:rPr>
      <w:color w:val="0000FF"/>
      <w:u w:val="single"/>
    </w:rPr>
  </w:style>
  <w:style w:type="paragraph" w:styleId="ad">
    <w:name w:val="header"/>
    <w:basedOn w:val="a"/>
    <w:rsid w:val="003B08F3"/>
    <w:pPr>
      <w:tabs>
        <w:tab w:val="center" w:pos="4819"/>
        <w:tab w:val="right" w:pos="9639"/>
      </w:tabs>
    </w:pPr>
  </w:style>
  <w:style w:type="character" w:styleId="ae">
    <w:name w:val="Strong"/>
    <w:basedOn w:val="a0"/>
    <w:qFormat/>
    <w:rsid w:val="00906A74"/>
    <w:rPr>
      <w:b/>
      <w:bCs/>
    </w:rPr>
  </w:style>
  <w:style w:type="character" w:styleId="af">
    <w:name w:val="FollowedHyperlink"/>
    <w:basedOn w:val="a0"/>
    <w:rsid w:val="00E83243"/>
    <w:rPr>
      <w:color w:val="800080"/>
      <w:u w:val="single"/>
    </w:rPr>
  </w:style>
  <w:style w:type="paragraph" w:styleId="af0">
    <w:name w:val="Body Text Indent"/>
    <w:basedOn w:val="a"/>
    <w:rsid w:val="00D85AFE"/>
    <w:pPr>
      <w:ind w:firstLine="840"/>
      <w:jc w:val="both"/>
    </w:pPr>
    <w:rPr>
      <w:sz w:val="28"/>
      <w:lang w:val="uk-UA"/>
    </w:rPr>
  </w:style>
  <w:style w:type="paragraph" w:customStyle="1" w:styleId="af1">
    <w:name w:val="Установа"/>
    <w:basedOn w:val="a"/>
    <w:uiPriority w:val="99"/>
    <w:rsid w:val="00BA7789"/>
    <w:pPr>
      <w:keepNext/>
      <w:keepLines/>
      <w:spacing w:before="120"/>
      <w:jc w:val="center"/>
    </w:pPr>
    <w:rPr>
      <w:rFonts w:ascii="Antiqua" w:hAnsi="Antiqua"/>
      <w:b/>
      <w:i/>
      <w:caps/>
      <w:sz w:val="48"/>
      <w:szCs w:val="20"/>
      <w:lang w:val="uk-UA"/>
    </w:rPr>
  </w:style>
  <w:style w:type="paragraph" w:customStyle="1" w:styleId="af2">
    <w:name w:val="Вид документа"/>
    <w:basedOn w:val="af1"/>
    <w:next w:val="a"/>
    <w:uiPriority w:val="99"/>
    <w:rsid w:val="00BA7789"/>
    <w:pPr>
      <w:spacing w:before="0" w:after="240"/>
      <w:jc w:val="right"/>
    </w:pPr>
    <w:rPr>
      <w:b w:val="0"/>
      <w:i w:val="0"/>
      <w:caps w:val="0"/>
      <w:spacing w:val="20"/>
      <w:sz w:val="26"/>
    </w:rPr>
  </w:style>
  <w:style w:type="paragraph" w:customStyle="1" w:styleId="af3">
    <w:name w:val="Назва документа"/>
    <w:basedOn w:val="a"/>
    <w:next w:val="ab"/>
    <w:link w:val="af4"/>
    <w:uiPriority w:val="99"/>
    <w:rsid w:val="00BA7789"/>
    <w:pPr>
      <w:keepNext/>
      <w:keepLines/>
      <w:spacing w:before="360" w:after="360"/>
      <w:jc w:val="center"/>
    </w:pPr>
    <w:rPr>
      <w:rFonts w:ascii="Antiqua" w:hAnsi="Antiqua"/>
      <w:b/>
      <w:sz w:val="26"/>
      <w:szCs w:val="20"/>
      <w:lang w:val="uk-UA"/>
    </w:rPr>
  </w:style>
  <w:style w:type="character" w:customStyle="1" w:styleId="af4">
    <w:name w:val="Назва документа Знак"/>
    <w:link w:val="af3"/>
    <w:uiPriority w:val="99"/>
    <w:locked/>
    <w:rsid w:val="00BA7789"/>
    <w:rPr>
      <w:rFonts w:ascii="Antiqua" w:hAnsi="Antiqua"/>
      <w:b/>
      <w:sz w:val="26"/>
      <w:lang w:eastAsia="ru-RU"/>
    </w:rPr>
  </w:style>
  <w:style w:type="paragraph" w:styleId="af5">
    <w:name w:val="List Paragraph"/>
    <w:basedOn w:val="a"/>
    <w:uiPriority w:val="34"/>
    <w:qFormat/>
    <w:rsid w:val="009A53A0"/>
    <w:pPr>
      <w:ind w:left="720"/>
      <w:contextualSpacing/>
    </w:pPr>
  </w:style>
  <w:style w:type="paragraph" w:customStyle="1" w:styleId="rvps2">
    <w:name w:val="rvps2"/>
    <w:basedOn w:val="a"/>
    <w:rsid w:val="00564C79"/>
    <w:pPr>
      <w:spacing w:before="100" w:beforeAutospacing="1" w:after="100" w:afterAutospacing="1"/>
    </w:pPr>
    <w:rPr>
      <w:lang w:val="uk-UA" w:eastAsia="uk-UA"/>
    </w:rPr>
  </w:style>
  <w:style w:type="character" w:customStyle="1" w:styleId="HTML0">
    <w:name w:val="Стандартный HTML Знак"/>
    <w:basedOn w:val="a0"/>
    <w:link w:val="HTML"/>
    <w:uiPriority w:val="99"/>
    <w:rsid w:val="00D6553B"/>
    <w:rPr>
      <w:rFonts w:ascii="Courier New" w:hAnsi="Courier New" w:cs="Courier New"/>
    </w:rPr>
  </w:style>
  <w:style w:type="paragraph" w:customStyle="1" w:styleId="CharCharCharChar1">
    <w:name w:val="Char Знак Знак Char Знак Знак Char Знак Знак Char Знак Знак Знак Знак Знак1 Знак"/>
    <w:basedOn w:val="a"/>
    <w:rsid w:val="009A0163"/>
    <w:rPr>
      <w:rFonts w:ascii="Verdana" w:hAnsi="Verdana" w:cs="Verdana"/>
      <w:sz w:val="20"/>
      <w:szCs w:val="20"/>
      <w:lang w:val="en-US" w:eastAsia="en-US"/>
    </w:rPr>
  </w:style>
  <w:style w:type="paragraph" w:styleId="20">
    <w:name w:val="Body Text Indent 2"/>
    <w:basedOn w:val="a"/>
    <w:link w:val="21"/>
    <w:rsid w:val="00E03956"/>
    <w:pPr>
      <w:spacing w:after="120" w:line="480" w:lineRule="auto"/>
      <w:ind w:left="283"/>
    </w:pPr>
  </w:style>
  <w:style w:type="character" w:customStyle="1" w:styleId="21">
    <w:name w:val="Основной текст с отступом 2 Знак"/>
    <w:basedOn w:val="a0"/>
    <w:link w:val="20"/>
    <w:rsid w:val="00E03956"/>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151E"/>
    <w:rPr>
      <w:sz w:val="24"/>
      <w:szCs w:val="24"/>
      <w:lang w:val="ru-RU" w:eastAsia="ru-RU"/>
    </w:rPr>
  </w:style>
  <w:style w:type="paragraph" w:styleId="1">
    <w:name w:val="heading 1"/>
    <w:basedOn w:val="a"/>
    <w:next w:val="a"/>
    <w:qFormat/>
    <w:rsid w:val="00A24BCF"/>
    <w:pPr>
      <w:keepNext/>
      <w:spacing w:before="240" w:after="60"/>
      <w:outlineLvl w:val="0"/>
    </w:pPr>
    <w:rPr>
      <w:rFonts w:ascii="Arial" w:hAnsi="Arial" w:cs="Arial"/>
      <w:b/>
      <w:bCs/>
      <w:kern w:val="32"/>
      <w:sz w:val="32"/>
      <w:szCs w:val="32"/>
    </w:rPr>
  </w:style>
  <w:style w:type="paragraph" w:styleId="2">
    <w:name w:val="heading 2"/>
    <w:basedOn w:val="a"/>
    <w:qFormat/>
    <w:pPr>
      <w:spacing w:before="100" w:beforeAutospacing="1" w:after="100" w:afterAutospacing="1"/>
      <w:outlineLvl w:val="1"/>
    </w:pPr>
    <w:rPr>
      <w:b/>
      <w:bCs/>
      <w:sz w:val="36"/>
      <w:szCs w:val="36"/>
    </w:rPr>
  </w:style>
  <w:style w:type="paragraph" w:styleId="3">
    <w:name w:val="heading 3"/>
    <w:basedOn w:val="a"/>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style>
  <w:style w:type="paragraph" w:styleId="a4">
    <w:name w:val="Balloon Text"/>
    <w:basedOn w:val="a"/>
    <w:semiHidden/>
    <w:rsid w:val="00F63AE5"/>
    <w:rPr>
      <w:rFonts w:ascii="Tahoma" w:hAnsi="Tahoma" w:cs="Tahoma"/>
      <w:sz w:val="16"/>
      <w:szCs w:val="16"/>
    </w:rPr>
  </w:style>
  <w:style w:type="paragraph" w:customStyle="1" w:styleId="10">
    <w:name w:val="Знак1 Знак Знак Знак"/>
    <w:basedOn w:val="a"/>
    <w:rsid w:val="00F60A54"/>
    <w:rPr>
      <w:rFonts w:ascii="Verdana" w:hAnsi="Verdana" w:cs="Verdana"/>
      <w:sz w:val="20"/>
      <w:szCs w:val="20"/>
      <w:lang w:val="en-US" w:eastAsia="en-US"/>
    </w:rPr>
  </w:style>
  <w:style w:type="character" w:styleId="a5">
    <w:name w:val="annotation reference"/>
    <w:basedOn w:val="a0"/>
    <w:semiHidden/>
    <w:rsid w:val="00E2669B"/>
    <w:rPr>
      <w:sz w:val="16"/>
      <w:szCs w:val="16"/>
    </w:rPr>
  </w:style>
  <w:style w:type="paragraph" w:styleId="a6">
    <w:name w:val="annotation text"/>
    <w:basedOn w:val="a"/>
    <w:semiHidden/>
    <w:rsid w:val="00E2669B"/>
    <w:rPr>
      <w:sz w:val="20"/>
      <w:szCs w:val="20"/>
    </w:rPr>
  </w:style>
  <w:style w:type="paragraph" w:styleId="a7">
    <w:name w:val="annotation subject"/>
    <w:basedOn w:val="a6"/>
    <w:next w:val="a6"/>
    <w:semiHidden/>
    <w:rsid w:val="00E2669B"/>
    <w:rPr>
      <w:b/>
      <w:bCs/>
    </w:rPr>
  </w:style>
  <w:style w:type="paragraph" w:styleId="a8">
    <w:name w:val="footer"/>
    <w:basedOn w:val="a"/>
    <w:rsid w:val="00197A0B"/>
    <w:pPr>
      <w:tabs>
        <w:tab w:val="center" w:pos="4677"/>
        <w:tab w:val="right" w:pos="9355"/>
      </w:tabs>
    </w:pPr>
  </w:style>
  <w:style w:type="character" w:styleId="a9">
    <w:name w:val="page number"/>
    <w:basedOn w:val="a0"/>
    <w:rsid w:val="00197A0B"/>
  </w:style>
  <w:style w:type="paragraph" w:customStyle="1" w:styleId="aa">
    <w:name w:val="Знак"/>
    <w:basedOn w:val="a"/>
    <w:rsid w:val="00D56D07"/>
    <w:rPr>
      <w:rFonts w:ascii="Verdana" w:hAnsi="Verdana" w:cs="Verdana"/>
      <w:sz w:val="20"/>
      <w:szCs w:val="20"/>
      <w:lang w:val="en-US" w:eastAsia="en-US"/>
    </w:rPr>
  </w:style>
  <w:style w:type="paragraph" w:customStyle="1" w:styleId="Char">
    <w:name w:val="Char"/>
    <w:basedOn w:val="a"/>
    <w:rsid w:val="00271615"/>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w:basedOn w:val="a"/>
    <w:rsid w:val="008C2794"/>
    <w:rPr>
      <w:rFonts w:ascii="Verdana" w:hAnsi="Verdana" w:cs="Verdana"/>
      <w:sz w:val="20"/>
      <w:szCs w:val="20"/>
      <w:lang w:val="en-US" w:eastAsia="en-US"/>
    </w:rPr>
  </w:style>
  <w:style w:type="paragraph" w:styleId="HTML">
    <w:name w:val="HTML Preformatted"/>
    <w:basedOn w:val="a"/>
    <w:link w:val="HTML0"/>
    <w:uiPriority w:val="99"/>
    <w:rsid w:val="00A24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paragraph" w:customStyle="1" w:styleId="ab">
    <w:name w:val="Нормальний текст"/>
    <w:basedOn w:val="a"/>
    <w:uiPriority w:val="99"/>
    <w:rsid w:val="0005025E"/>
    <w:pPr>
      <w:spacing w:before="120"/>
      <w:ind w:firstLine="567"/>
      <w:jc w:val="both"/>
    </w:pPr>
    <w:rPr>
      <w:lang w:val="uk-UA"/>
    </w:rPr>
  </w:style>
  <w:style w:type="paragraph" w:styleId="z-">
    <w:name w:val="HTML Top of Form"/>
    <w:basedOn w:val="a"/>
    <w:next w:val="a"/>
    <w:hidden/>
    <w:rsid w:val="00C777B3"/>
    <w:pPr>
      <w:pBdr>
        <w:bottom w:val="single" w:sz="6" w:space="1" w:color="auto"/>
      </w:pBdr>
      <w:jc w:val="center"/>
    </w:pPr>
    <w:rPr>
      <w:rFonts w:ascii="Arial" w:hAnsi="Arial" w:cs="Arial"/>
      <w:vanish/>
      <w:sz w:val="16"/>
      <w:szCs w:val="16"/>
      <w:lang w:val="uk-UA" w:eastAsia="uk-UA"/>
    </w:rPr>
  </w:style>
  <w:style w:type="character" w:customStyle="1" w:styleId="apple-converted-space">
    <w:name w:val="apple-converted-space"/>
    <w:basedOn w:val="a0"/>
    <w:rsid w:val="00E07493"/>
  </w:style>
  <w:style w:type="character" w:styleId="ac">
    <w:name w:val="Hyperlink"/>
    <w:basedOn w:val="a0"/>
    <w:rsid w:val="003260DF"/>
    <w:rPr>
      <w:color w:val="0000FF"/>
      <w:u w:val="single"/>
    </w:rPr>
  </w:style>
  <w:style w:type="paragraph" w:styleId="ad">
    <w:name w:val="header"/>
    <w:basedOn w:val="a"/>
    <w:rsid w:val="003B08F3"/>
    <w:pPr>
      <w:tabs>
        <w:tab w:val="center" w:pos="4819"/>
        <w:tab w:val="right" w:pos="9639"/>
      </w:tabs>
    </w:pPr>
  </w:style>
  <w:style w:type="character" w:styleId="ae">
    <w:name w:val="Strong"/>
    <w:basedOn w:val="a0"/>
    <w:qFormat/>
    <w:rsid w:val="00906A74"/>
    <w:rPr>
      <w:b/>
      <w:bCs/>
    </w:rPr>
  </w:style>
  <w:style w:type="character" w:styleId="af">
    <w:name w:val="FollowedHyperlink"/>
    <w:basedOn w:val="a0"/>
    <w:rsid w:val="00E83243"/>
    <w:rPr>
      <w:color w:val="800080"/>
      <w:u w:val="single"/>
    </w:rPr>
  </w:style>
  <w:style w:type="paragraph" w:styleId="af0">
    <w:name w:val="Body Text Indent"/>
    <w:basedOn w:val="a"/>
    <w:rsid w:val="00D85AFE"/>
    <w:pPr>
      <w:ind w:firstLine="840"/>
      <w:jc w:val="both"/>
    </w:pPr>
    <w:rPr>
      <w:sz w:val="28"/>
      <w:lang w:val="uk-UA"/>
    </w:rPr>
  </w:style>
  <w:style w:type="paragraph" w:customStyle="1" w:styleId="af1">
    <w:name w:val="Установа"/>
    <w:basedOn w:val="a"/>
    <w:uiPriority w:val="99"/>
    <w:rsid w:val="00BA7789"/>
    <w:pPr>
      <w:keepNext/>
      <w:keepLines/>
      <w:spacing w:before="120"/>
      <w:jc w:val="center"/>
    </w:pPr>
    <w:rPr>
      <w:rFonts w:ascii="Antiqua" w:hAnsi="Antiqua"/>
      <w:b/>
      <w:i/>
      <w:caps/>
      <w:sz w:val="48"/>
      <w:szCs w:val="20"/>
      <w:lang w:val="uk-UA"/>
    </w:rPr>
  </w:style>
  <w:style w:type="paragraph" w:customStyle="1" w:styleId="af2">
    <w:name w:val="Вид документа"/>
    <w:basedOn w:val="af1"/>
    <w:next w:val="a"/>
    <w:uiPriority w:val="99"/>
    <w:rsid w:val="00BA7789"/>
    <w:pPr>
      <w:spacing w:before="0" w:after="240"/>
      <w:jc w:val="right"/>
    </w:pPr>
    <w:rPr>
      <w:b w:val="0"/>
      <w:i w:val="0"/>
      <w:caps w:val="0"/>
      <w:spacing w:val="20"/>
      <w:sz w:val="26"/>
    </w:rPr>
  </w:style>
  <w:style w:type="paragraph" w:customStyle="1" w:styleId="af3">
    <w:name w:val="Назва документа"/>
    <w:basedOn w:val="a"/>
    <w:next w:val="ab"/>
    <w:link w:val="af4"/>
    <w:uiPriority w:val="99"/>
    <w:rsid w:val="00BA7789"/>
    <w:pPr>
      <w:keepNext/>
      <w:keepLines/>
      <w:spacing w:before="360" w:after="360"/>
      <w:jc w:val="center"/>
    </w:pPr>
    <w:rPr>
      <w:rFonts w:ascii="Antiqua" w:hAnsi="Antiqua"/>
      <w:b/>
      <w:sz w:val="26"/>
      <w:szCs w:val="20"/>
      <w:lang w:val="uk-UA"/>
    </w:rPr>
  </w:style>
  <w:style w:type="character" w:customStyle="1" w:styleId="af4">
    <w:name w:val="Назва документа Знак"/>
    <w:link w:val="af3"/>
    <w:uiPriority w:val="99"/>
    <w:locked/>
    <w:rsid w:val="00BA7789"/>
    <w:rPr>
      <w:rFonts w:ascii="Antiqua" w:hAnsi="Antiqua"/>
      <w:b/>
      <w:sz w:val="26"/>
      <w:lang w:eastAsia="ru-RU"/>
    </w:rPr>
  </w:style>
  <w:style w:type="paragraph" w:styleId="af5">
    <w:name w:val="List Paragraph"/>
    <w:basedOn w:val="a"/>
    <w:uiPriority w:val="34"/>
    <w:qFormat/>
    <w:rsid w:val="009A53A0"/>
    <w:pPr>
      <w:ind w:left="720"/>
      <w:contextualSpacing/>
    </w:pPr>
  </w:style>
  <w:style w:type="paragraph" w:customStyle="1" w:styleId="rvps2">
    <w:name w:val="rvps2"/>
    <w:basedOn w:val="a"/>
    <w:rsid w:val="00564C79"/>
    <w:pPr>
      <w:spacing w:before="100" w:beforeAutospacing="1" w:after="100" w:afterAutospacing="1"/>
    </w:pPr>
    <w:rPr>
      <w:lang w:val="uk-UA" w:eastAsia="uk-UA"/>
    </w:rPr>
  </w:style>
  <w:style w:type="character" w:customStyle="1" w:styleId="HTML0">
    <w:name w:val="Стандартный HTML Знак"/>
    <w:basedOn w:val="a0"/>
    <w:link w:val="HTML"/>
    <w:uiPriority w:val="99"/>
    <w:rsid w:val="00D6553B"/>
    <w:rPr>
      <w:rFonts w:ascii="Courier New" w:hAnsi="Courier New" w:cs="Courier New"/>
    </w:rPr>
  </w:style>
  <w:style w:type="paragraph" w:customStyle="1" w:styleId="CharCharCharChar1">
    <w:name w:val="Char Знак Знак Char Знак Знак Char Знак Знак Char Знак Знак Знак Знак Знак1 Знак"/>
    <w:basedOn w:val="a"/>
    <w:rsid w:val="009A0163"/>
    <w:rPr>
      <w:rFonts w:ascii="Verdana" w:hAnsi="Verdana" w:cs="Verdana"/>
      <w:sz w:val="20"/>
      <w:szCs w:val="20"/>
      <w:lang w:val="en-US" w:eastAsia="en-US"/>
    </w:rPr>
  </w:style>
  <w:style w:type="paragraph" w:styleId="20">
    <w:name w:val="Body Text Indent 2"/>
    <w:basedOn w:val="a"/>
    <w:link w:val="21"/>
    <w:rsid w:val="00E03956"/>
    <w:pPr>
      <w:spacing w:after="120" w:line="480" w:lineRule="auto"/>
      <w:ind w:left="283"/>
    </w:pPr>
  </w:style>
  <w:style w:type="character" w:customStyle="1" w:styleId="21">
    <w:name w:val="Основной текст с отступом 2 Знак"/>
    <w:basedOn w:val="a0"/>
    <w:link w:val="20"/>
    <w:rsid w:val="00E03956"/>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12154">
      <w:bodyDiv w:val="1"/>
      <w:marLeft w:val="0"/>
      <w:marRight w:val="0"/>
      <w:marTop w:val="0"/>
      <w:marBottom w:val="0"/>
      <w:divBdr>
        <w:top w:val="none" w:sz="0" w:space="0" w:color="auto"/>
        <w:left w:val="none" w:sz="0" w:space="0" w:color="auto"/>
        <w:bottom w:val="none" w:sz="0" w:space="0" w:color="auto"/>
        <w:right w:val="none" w:sz="0" w:space="0" w:color="auto"/>
      </w:divBdr>
    </w:div>
    <w:div w:id="389958907">
      <w:marLeft w:val="0"/>
      <w:marRight w:val="0"/>
      <w:marTop w:val="0"/>
      <w:marBottom w:val="0"/>
      <w:divBdr>
        <w:top w:val="none" w:sz="0" w:space="0" w:color="auto"/>
        <w:left w:val="none" w:sz="0" w:space="0" w:color="auto"/>
        <w:bottom w:val="none" w:sz="0" w:space="0" w:color="auto"/>
        <w:right w:val="none" w:sz="0" w:space="0" w:color="auto"/>
      </w:divBdr>
    </w:div>
    <w:div w:id="428696608">
      <w:bodyDiv w:val="1"/>
      <w:marLeft w:val="0"/>
      <w:marRight w:val="0"/>
      <w:marTop w:val="0"/>
      <w:marBottom w:val="0"/>
      <w:divBdr>
        <w:top w:val="none" w:sz="0" w:space="0" w:color="auto"/>
        <w:left w:val="none" w:sz="0" w:space="0" w:color="auto"/>
        <w:bottom w:val="none" w:sz="0" w:space="0" w:color="auto"/>
        <w:right w:val="none" w:sz="0" w:space="0" w:color="auto"/>
      </w:divBdr>
    </w:div>
    <w:div w:id="610093355">
      <w:bodyDiv w:val="1"/>
      <w:marLeft w:val="0"/>
      <w:marRight w:val="0"/>
      <w:marTop w:val="0"/>
      <w:marBottom w:val="0"/>
      <w:divBdr>
        <w:top w:val="none" w:sz="0" w:space="0" w:color="auto"/>
        <w:left w:val="none" w:sz="0" w:space="0" w:color="auto"/>
        <w:bottom w:val="none" w:sz="0" w:space="0" w:color="auto"/>
        <w:right w:val="none" w:sz="0" w:space="0" w:color="auto"/>
      </w:divBdr>
    </w:div>
    <w:div w:id="617445149">
      <w:marLeft w:val="0"/>
      <w:marRight w:val="0"/>
      <w:marTop w:val="0"/>
      <w:marBottom w:val="0"/>
      <w:divBdr>
        <w:top w:val="none" w:sz="0" w:space="0" w:color="auto"/>
        <w:left w:val="none" w:sz="0" w:space="0" w:color="auto"/>
        <w:bottom w:val="none" w:sz="0" w:space="0" w:color="auto"/>
        <w:right w:val="none" w:sz="0" w:space="0" w:color="auto"/>
      </w:divBdr>
    </w:div>
    <w:div w:id="743720938">
      <w:marLeft w:val="0"/>
      <w:marRight w:val="0"/>
      <w:marTop w:val="0"/>
      <w:marBottom w:val="0"/>
      <w:divBdr>
        <w:top w:val="none" w:sz="0" w:space="0" w:color="auto"/>
        <w:left w:val="none" w:sz="0" w:space="0" w:color="auto"/>
        <w:bottom w:val="none" w:sz="0" w:space="0" w:color="auto"/>
        <w:right w:val="none" w:sz="0" w:space="0" w:color="auto"/>
      </w:divBdr>
    </w:div>
    <w:div w:id="822042336">
      <w:bodyDiv w:val="1"/>
      <w:marLeft w:val="0"/>
      <w:marRight w:val="0"/>
      <w:marTop w:val="0"/>
      <w:marBottom w:val="0"/>
      <w:divBdr>
        <w:top w:val="none" w:sz="0" w:space="0" w:color="auto"/>
        <w:left w:val="none" w:sz="0" w:space="0" w:color="auto"/>
        <w:bottom w:val="none" w:sz="0" w:space="0" w:color="auto"/>
        <w:right w:val="none" w:sz="0" w:space="0" w:color="auto"/>
      </w:divBdr>
    </w:div>
    <w:div w:id="978455723">
      <w:bodyDiv w:val="1"/>
      <w:marLeft w:val="0"/>
      <w:marRight w:val="0"/>
      <w:marTop w:val="0"/>
      <w:marBottom w:val="0"/>
      <w:divBdr>
        <w:top w:val="none" w:sz="0" w:space="0" w:color="auto"/>
        <w:left w:val="none" w:sz="0" w:space="0" w:color="auto"/>
        <w:bottom w:val="none" w:sz="0" w:space="0" w:color="auto"/>
        <w:right w:val="none" w:sz="0" w:space="0" w:color="auto"/>
      </w:divBdr>
    </w:div>
    <w:div w:id="2024278101">
      <w:bodyDiv w:val="1"/>
      <w:marLeft w:val="0"/>
      <w:marRight w:val="0"/>
      <w:marTop w:val="0"/>
      <w:marBottom w:val="0"/>
      <w:divBdr>
        <w:top w:val="none" w:sz="0" w:space="0" w:color="auto"/>
        <w:left w:val="none" w:sz="0" w:space="0" w:color="auto"/>
        <w:bottom w:val="none" w:sz="0" w:space="0" w:color="auto"/>
        <w:right w:val="none" w:sz="0" w:space="0" w:color="auto"/>
      </w:divBdr>
    </w:div>
    <w:div w:id="209767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3</Pages>
  <Words>2718</Words>
  <Characters>1550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ДАУ з інвестицій та інновацій</Company>
  <LinksUpToDate>false</LinksUpToDate>
  <CharactersWithSpaces>4260</CharactersWithSpaces>
  <SharedDoc>false</SharedDoc>
  <HLinks>
    <vt:vector size="12" baseType="variant">
      <vt:variant>
        <vt:i4>68944954</vt:i4>
      </vt:variant>
      <vt:variant>
        <vt:i4>3</vt:i4>
      </vt:variant>
      <vt:variant>
        <vt:i4>0</vt:i4>
      </vt:variant>
      <vt:variant>
        <vt:i4>5</vt:i4>
      </vt:variant>
      <vt:variant>
        <vt:lpwstr>javascript:OpenDoc('85/96-вр');</vt:lpwstr>
      </vt:variant>
      <vt:variant>
        <vt:lpwstr/>
      </vt:variant>
      <vt:variant>
        <vt:i4>68944954</vt:i4>
      </vt:variant>
      <vt:variant>
        <vt:i4>0</vt:i4>
      </vt:variant>
      <vt:variant>
        <vt:i4>0</vt:i4>
      </vt:variant>
      <vt:variant>
        <vt:i4>5</vt:i4>
      </vt:variant>
      <vt:variant>
        <vt:lpwstr>javascript:OpenDoc('85/96-вр');</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Volodin</dc:creator>
  <cp:lastModifiedBy>1</cp:lastModifiedBy>
  <cp:revision>15</cp:revision>
  <cp:lastPrinted>2010-11-25T08:53:00Z</cp:lastPrinted>
  <dcterms:created xsi:type="dcterms:W3CDTF">2015-11-16T14:53:00Z</dcterms:created>
  <dcterms:modified xsi:type="dcterms:W3CDTF">2015-12-04T10:17:00Z</dcterms:modified>
</cp:coreProperties>
</file>