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E" w:rsidRPr="00BE7AF0" w:rsidRDefault="00EC7E5E" w:rsidP="00EC7E5E">
      <w:pPr>
        <w:pStyle w:val="ad"/>
        <w:rPr>
          <w:rFonts w:ascii="Times New Roman" w:hAnsi="Times New Roman"/>
          <w:sz w:val="28"/>
          <w:szCs w:val="28"/>
        </w:rPr>
      </w:pPr>
      <w:bookmarkStart w:id="0" w:name="OLE_LINK1"/>
      <w:r w:rsidRPr="00BE7AF0">
        <w:rPr>
          <w:rFonts w:ascii="Times New Roman" w:hAnsi="Times New Roman"/>
          <w:sz w:val="28"/>
          <w:szCs w:val="28"/>
        </w:rPr>
        <w:t>ПРОЕКТ</w:t>
      </w:r>
    </w:p>
    <w:p w:rsidR="00EC7E5E" w:rsidRPr="00BE7AF0" w:rsidRDefault="00EC7E5E" w:rsidP="00EC7E5E">
      <w:pPr>
        <w:ind w:left="5040"/>
        <w:rPr>
          <w:sz w:val="28"/>
          <w:szCs w:val="28"/>
          <w:lang w:val="uk-UA"/>
        </w:rPr>
      </w:pPr>
      <w:r w:rsidRPr="00BE7AF0">
        <w:rPr>
          <w:sz w:val="28"/>
          <w:szCs w:val="28"/>
          <w:lang w:val="uk-UA"/>
        </w:rPr>
        <w:t xml:space="preserve">Вноситься </w:t>
      </w:r>
      <w:r w:rsidRPr="00BE7AF0">
        <w:rPr>
          <w:sz w:val="28"/>
          <w:szCs w:val="28"/>
          <w:lang w:val="uk-UA"/>
        </w:rPr>
        <w:br/>
        <w:t>Кабінетом Міністрів України</w:t>
      </w:r>
    </w:p>
    <w:p w:rsidR="00EC7E5E" w:rsidRPr="00BE7AF0" w:rsidRDefault="00EC7E5E" w:rsidP="00EC7E5E">
      <w:pPr>
        <w:spacing w:before="240" w:after="120"/>
        <w:ind w:left="5040" w:firstLine="5579"/>
        <w:jc w:val="right"/>
        <w:rPr>
          <w:sz w:val="28"/>
          <w:szCs w:val="28"/>
          <w:lang w:val="uk-UA"/>
        </w:rPr>
      </w:pPr>
      <w:r w:rsidRPr="00BE7AF0">
        <w:rPr>
          <w:sz w:val="28"/>
          <w:szCs w:val="28"/>
          <w:lang w:val="uk-UA"/>
        </w:rPr>
        <w:t>Ю</w:t>
      </w:r>
    </w:p>
    <w:p w:rsidR="00EC7E5E" w:rsidRPr="00BE7AF0" w:rsidRDefault="00EC7E5E" w:rsidP="00EC7E5E">
      <w:pPr>
        <w:spacing w:before="240" w:after="120"/>
        <w:ind w:firstLine="5579"/>
        <w:jc w:val="right"/>
        <w:rPr>
          <w:lang w:val="uk-UA"/>
        </w:rPr>
      </w:pPr>
      <w:r w:rsidRPr="00BE7AF0">
        <w:rPr>
          <w:sz w:val="28"/>
          <w:szCs w:val="28"/>
          <w:lang w:val="uk-UA"/>
        </w:rPr>
        <w:t xml:space="preserve">“     ” </w:t>
      </w:r>
      <w:r w:rsidRPr="00BE7AF0">
        <w:rPr>
          <w:sz w:val="28"/>
          <w:szCs w:val="28"/>
          <w:lang w:val="uk-UA"/>
        </w:rPr>
        <w:tab/>
      </w:r>
      <w:r w:rsidRPr="00BE7AF0">
        <w:rPr>
          <w:sz w:val="28"/>
          <w:szCs w:val="28"/>
          <w:lang w:val="uk-UA"/>
        </w:rPr>
        <w:tab/>
      </w:r>
      <w:r w:rsidRPr="00BE7AF0">
        <w:rPr>
          <w:sz w:val="28"/>
          <w:szCs w:val="28"/>
          <w:lang w:val="uk-UA"/>
        </w:rPr>
        <w:tab/>
        <w:t>2015 р.</w:t>
      </w:r>
    </w:p>
    <w:p w:rsidR="00EC7E5E" w:rsidRPr="00BE7AF0" w:rsidRDefault="00EC7E5E" w:rsidP="00EC7E5E">
      <w:pPr>
        <w:pStyle w:val="ac"/>
        <w:spacing w:before="480"/>
        <w:rPr>
          <w:rFonts w:ascii="Times New Roman" w:hAnsi="Times New Roman"/>
        </w:rPr>
      </w:pPr>
      <w:r w:rsidRPr="00BE7AF0">
        <w:rPr>
          <w:rFonts w:ascii="Times New Roman" w:hAnsi="Times New Roman"/>
        </w:rPr>
        <w:t>Закон УкраЇни</w:t>
      </w:r>
    </w:p>
    <w:p w:rsidR="00346EFA" w:rsidRPr="00BE7AF0" w:rsidRDefault="00346EFA" w:rsidP="002869A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C7E5E" w:rsidRPr="00BE7AF0" w:rsidRDefault="00EC7E5E" w:rsidP="00EC7E5E">
      <w:pPr>
        <w:pStyle w:val="ae"/>
        <w:spacing w:after="0"/>
        <w:rPr>
          <w:rFonts w:ascii="Times New Roman" w:hAnsi="Times New Roman"/>
          <w:b w:val="0"/>
          <w:sz w:val="28"/>
          <w:szCs w:val="28"/>
        </w:rPr>
      </w:pPr>
      <w:r w:rsidRPr="00BE7AF0">
        <w:rPr>
          <w:rFonts w:ascii="Times New Roman" w:hAnsi="Times New Roman"/>
          <w:b w:val="0"/>
          <w:sz w:val="28"/>
          <w:szCs w:val="28"/>
        </w:rPr>
        <w:t>Про внесення змін до Податкового кодексу України</w:t>
      </w:r>
    </w:p>
    <w:p w:rsidR="00EC7E5E" w:rsidRPr="00BE7AF0" w:rsidRDefault="00BA6BC6" w:rsidP="00EC7E5E">
      <w:pPr>
        <w:pStyle w:val="ae"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(щодо стимулювання інновацій</w:t>
      </w:r>
      <w:r w:rsidR="00EC7E5E" w:rsidRPr="00BE7AF0">
        <w:rPr>
          <w:rFonts w:ascii="Times New Roman" w:hAnsi="Times New Roman"/>
          <w:b w:val="0"/>
          <w:bCs/>
          <w:sz w:val="28"/>
          <w:szCs w:val="28"/>
        </w:rPr>
        <w:t>)</w:t>
      </w:r>
      <w:r w:rsidR="00EC7E5E" w:rsidRPr="00BE7AF0">
        <w:rPr>
          <w:rFonts w:ascii="Times New Roman" w:hAnsi="Times New Roman"/>
          <w:b w:val="0"/>
          <w:sz w:val="28"/>
          <w:szCs w:val="28"/>
        </w:rPr>
        <w:br/>
        <w:t>_____________________________</w:t>
      </w:r>
    </w:p>
    <w:p w:rsidR="00EC7E5E" w:rsidRPr="00BE7AF0" w:rsidRDefault="00EC7E5E" w:rsidP="002869A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57C09" w:rsidRPr="00BE7AF0" w:rsidRDefault="00522C4A" w:rsidP="006501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bookmarkStart w:id="1" w:name="BM2__Кабінету_Міністрів_України_протягом"/>
      <w:bookmarkStart w:id="2" w:name="Стаття_15__Вимоги_до_проектування__будів"/>
      <w:bookmarkEnd w:id="0"/>
      <w:bookmarkEnd w:id="1"/>
      <w:bookmarkEnd w:id="2"/>
      <w:r w:rsidRPr="00BE7AF0">
        <w:rPr>
          <w:sz w:val="28"/>
          <w:szCs w:val="28"/>
          <w:lang w:val="uk-UA"/>
        </w:rPr>
        <w:t>Верховна Рада України постановляє:</w:t>
      </w:r>
    </w:p>
    <w:p w:rsidR="00133CBB" w:rsidRPr="00BE7AF0" w:rsidRDefault="003A169C" w:rsidP="00522C4A">
      <w:pPr>
        <w:spacing w:before="360" w:after="240"/>
        <w:ind w:firstLine="567"/>
        <w:jc w:val="both"/>
        <w:rPr>
          <w:sz w:val="28"/>
          <w:szCs w:val="28"/>
          <w:lang w:val="uk-UA"/>
        </w:rPr>
      </w:pPr>
      <w:r w:rsidRPr="00BE7AF0">
        <w:rPr>
          <w:sz w:val="28"/>
          <w:szCs w:val="28"/>
          <w:lang w:val="uk-UA"/>
        </w:rPr>
        <w:t xml:space="preserve">I. </w:t>
      </w:r>
      <w:r w:rsidR="00133CBB" w:rsidRPr="00BE7AF0">
        <w:rPr>
          <w:sz w:val="28"/>
          <w:szCs w:val="28"/>
          <w:lang w:val="uk-UA"/>
        </w:rPr>
        <w:t xml:space="preserve">Внести до Податкового кодексу України (Відомості Верховної Ради України (ВВР), 2011, </w:t>
      </w:r>
      <w:r w:rsidR="007E7BC6" w:rsidRPr="00BE7AF0">
        <w:rPr>
          <w:sz w:val="28"/>
          <w:szCs w:val="28"/>
          <w:lang w:val="uk-UA"/>
        </w:rPr>
        <w:t>№</w:t>
      </w:r>
      <w:r w:rsidR="00E00CDD" w:rsidRPr="00BE7AF0">
        <w:rPr>
          <w:sz w:val="28"/>
          <w:szCs w:val="28"/>
          <w:lang w:val="uk-UA"/>
        </w:rPr>
        <w:t> </w:t>
      </w:r>
      <w:r w:rsidR="00133CBB" w:rsidRPr="00BE7AF0">
        <w:rPr>
          <w:sz w:val="28"/>
          <w:szCs w:val="28"/>
          <w:lang w:val="uk-UA"/>
        </w:rPr>
        <w:t>13-14,</w:t>
      </w:r>
      <w:r w:rsidR="00E00CDD" w:rsidRPr="00BE7AF0">
        <w:rPr>
          <w:sz w:val="28"/>
          <w:szCs w:val="28"/>
          <w:lang w:val="uk-UA"/>
        </w:rPr>
        <w:t xml:space="preserve"> </w:t>
      </w:r>
      <w:r w:rsidR="007E7BC6" w:rsidRPr="00BE7AF0">
        <w:rPr>
          <w:sz w:val="28"/>
          <w:szCs w:val="28"/>
          <w:lang w:val="uk-UA"/>
        </w:rPr>
        <w:t>№</w:t>
      </w:r>
      <w:r w:rsidR="00E00CDD" w:rsidRPr="00BE7AF0">
        <w:rPr>
          <w:sz w:val="28"/>
          <w:szCs w:val="28"/>
          <w:lang w:val="uk-UA"/>
        </w:rPr>
        <w:t> </w:t>
      </w:r>
      <w:r w:rsidR="00133CBB" w:rsidRPr="00BE7AF0">
        <w:rPr>
          <w:sz w:val="28"/>
          <w:szCs w:val="28"/>
          <w:lang w:val="uk-UA"/>
        </w:rPr>
        <w:t xml:space="preserve">15-16, </w:t>
      </w:r>
      <w:r w:rsidR="007E7BC6" w:rsidRPr="00BE7AF0">
        <w:rPr>
          <w:sz w:val="28"/>
          <w:szCs w:val="28"/>
          <w:lang w:val="uk-UA"/>
        </w:rPr>
        <w:t>№</w:t>
      </w:r>
      <w:r w:rsidR="00E00CDD" w:rsidRPr="00BE7AF0">
        <w:rPr>
          <w:sz w:val="28"/>
          <w:szCs w:val="28"/>
          <w:lang w:val="uk-UA"/>
        </w:rPr>
        <w:t> </w:t>
      </w:r>
      <w:r w:rsidR="00133CBB" w:rsidRPr="00BE7AF0">
        <w:rPr>
          <w:sz w:val="28"/>
          <w:szCs w:val="28"/>
          <w:lang w:val="uk-UA"/>
        </w:rPr>
        <w:t xml:space="preserve">17, </w:t>
      </w:r>
      <w:proofErr w:type="spellStart"/>
      <w:r w:rsidR="00133CBB" w:rsidRPr="00BE7AF0">
        <w:rPr>
          <w:sz w:val="28"/>
          <w:szCs w:val="28"/>
          <w:lang w:val="uk-UA"/>
        </w:rPr>
        <w:t>ст.</w:t>
      </w:r>
      <w:proofErr w:type="spellEnd"/>
      <w:r w:rsidR="00E00CDD" w:rsidRPr="00BE7AF0">
        <w:rPr>
          <w:sz w:val="28"/>
          <w:szCs w:val="28"/>
          <w:lang w:val="uk-UA"/>
        </w:rPr>
        <w:t> </w:t>
      </w:r>
      <w:r w:rsidR="00133CBB" w:rsidRPr="00BE7AF0">
        <w:rPr>
          <w:sz w:val="28"/>
          <w:szCs w:val="28"/>
          <w:lang w:val="uk-UA"/>
        </w:rPr>
        <w:t xml:space="preserve">112) такі зміни: </w:t>
      </w:r>
    </w:p>
    <w:p w:rsidR="00B10A37" w:rsidRPr="00BE7AF0" w:rsidRDefault="00B10A37" w:rsidP="006501E2">
      <w:pPr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E7AF0">
        <w:rPr>
          <w:color w:val="000000" w:themeColor="text1"/>
          <w:sz w:val="28"/>
          <w:szCs w:val="28"/>
          <w:lang w:val="uk-UA"/>
        </w:rPr>
        <w:t xml:space="preserve">1) </w:t>
      </w:r>
      <w:r w:rsidR="006501E2" w:rsidRPr="00BE7AF0">
        <w:rPr>
          <w:color w:val="000000" w:themeColor="text1"/>
          <w:sz w:val="28"/>
          <w:szCs w:val="28"/>
          <w:lang w:val="uk-UA"/>
        </w:rPr>
        <w:t xml:space="preserve">пункт </w:t>
      </w:r>
      <w:r w:rsidR="006501E2" w:rsidRPr="00BE7AF0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4.1 статті 14 доповнити підпунктом 14.1.271</w:t>
      </w:r>
      <w:r w:rsidRPr="00BE7AF0">
        <w:rPr>
          <w:color w:val="000000" w:themeColor="text1"/>
          <w:sz w:val="28"/>
          <w:szCs w:val="28"/>
          <w:lang w:val="uk-UA"/>
        </w:rPr>
        <w:t xml:space="preserve"> такого змісту:</w:t>
      </w:r>
    </w:p>
    <w:p w:rsidR="00133CBB" w:rsidRPr="00300745" w:rsidRDefault="001D1320" w:rsidP="006501E2">
      <w:pPr>
        <w:spacing w:before="12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300745">
        <w:rPr>
          <w:color w:val="000000" w:themeColor="text1"/>
          <w:sz w:val="28"/>
          <w:szCs w:val="28"/>
          <w:lang w:val="uk-UA"/>
        </w:rPr>
        <w:t>“</w:t>
      </w:r>
      <w:r w:rsidR="006501E2" w:rsidRPr="00300745">
        <w:rPr>
          <w:color w:val="000000" w:themeColor="text1"/>
          <w:sz w:val="28"/>
          <w:szCs w:val="28"/>
          <w:lang w:val="uk-UA"/>
        </w:rPr>
        <w:t>14.1.271</w:t>
      </w:r>
      <w:r w:rsidR="00133CBB" w:rsidRPr="00300745">
        <w:rPr>
          <w:color w:val="000000" w:themeColor="text1"/>
          <w:sz w:val="28"/>
          <w:szCs w:val="28"/>
          <w:lang w:val="uk-UA"/>
        </w:rPr>
        <w:t xml:space="preserve">. </w:t>
      </w:r>
      <w:r w:rsidR="00320619" w:rsidRPr="00300745">
        <w:rPr>
          <w:color w:val="000000" w:themeColor="text1"/>
          <w:sz w:val="28"/>
          <w:szCs w:val="28"/>
          <w:lang w:val="uk-UA"/>
        </w:rPr>
        <w:t xml:space="preserve">суб’єкт </w:t>
      </w:r>
      <w:r w:rsidR="00320619" w:rsidRPr="00300745">
        <w:rPr>
          <w:sz w:val="28"/>
          <w:szCs w:val="28"/>
          <w:lang w:val="uk-UA"/>
        </w:rPr>
        <w:t>інноваційної</w:t>
      </w:r>
      <w:r w:rsidR="006501E2" w:rsidRPr="00300745">
        <w:rPr>
          <w:sz w:val="28"/>
          <w:szCs w:val="28"/>
          <w:lang w:val="uk-UA"/>
        </w:rPr>
        <w:t xml:space="preserve"> </w:t>
      </w:r>
      <w:r w:rsidR="00320619" w:rsidRPr="00300745">
        <w:rPr>
          <w:sz w:val="28"/>
          <w:szCs w:val="28"/>
          <w:lang w:val="uk-UA"/>
        </w:rPr>
        <w:t>діяльності</w:t>
      </w:r>
      <w:r w:rsidR="006501E2" w:rsidRPr="00300745">
        <w:rPr>
          <w:sz w:val="28"/>
          <w:szCs w:val="28"/>
          <w:lang w:val="uk-UA"/>
        </w:rPr>
        <w:t xml:space="preserve"> – суб’єкт господарювання, </w:t>
      </w:r>
      <w:r w:rsidR="00300745" w:rsidRPr="00300745">
        <w:rPr>
          <w:sz w:val="28"/>
          <w:szCs w:val="28"/>
          <w:lang w:val="uk-UA"/>
        </w:rPr>
        <w:t>що реалізує інноваційний проект або проект розвитку інноваційної інфраструктури протягом звітного податкового періоду згідно із Законом України “Про підтримку та розвиток інноваційної діяльності</w:t>
      </w:r>
      <w:r w:rsidR="002F5C77" w:rsidRPr="00300745">
        <w:rPr>
          <w:color w:val="000000" w:themeColor="text1"/>
          <w:sz w:val="28"/>
          <w:szCs w:val="28"/>
          <w:lang w:val="uk-UA"/>
        </w:rPr>
        <w:t>;”;</w:t>
      </w:r>
      <w:r w:rsidR="00FC29A1" w:rsidRPr="0030074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870B4A" w:rsidRPr="00BE7AF0" w:rsidRDefault="0044080B" w:rsidP="006501E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E7AF0">
        <w:rPr>
          <w:sz w:val="28"/>
          <w:szCs w:val="28"/>
          <w:lang w:val="uk-UA"/>
        </w:rPr>
        <w:t>2</w:t>
      </w:r>
      <w:r w:rsidR="00870B4A" w:rsidRPr="00BE7AF0">
        <w:rPr>
          <w:sz w:val="28"/>
          <w:szCs w:val="28"/>
          <w:lang w:val="uk-UA"/>
        </w:rPr>
        <w:t xml:space="preserve">) </w:t>
      </w:r>
      <w:r w:rsidR="00870B4A" w:rsidRPr="00BE7AF0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статтю 141 </w:t>
      </w:r>
      <w:r w:rsidR="00870B4A" w:rsidRPr="00BE7AF0">
        <w:rPr>
          <w:sz w:val="28"/>
          <w:szCs w:val="28"/>
          <w:lang w:val="uk-UA"/>
        </w:rPr>
        <w:t xml:space="preserve">доповнити пунктом </w:t>
      </w:r>
      <w:r w:rsidRPr="00BE7AF0">
        <w:rPr>
          <w:sz w:val="28"/>
          <w:szCs w:val="28"/>
          <w:lang w:val="uk-UA"/>
        </w:rPr>
        <w:t xml:space="preserve">141.8 </w:t>
      </w:r>
      <w:r w:rsidR="00870B4A" w:rsidRPr="00BE7AF0">
        <w:rPr>
          <w:sz w:val="28"/>
          <w:szCs w:val="28"/>
          <w:lang w:val="uk-UA"/>
        </w:rPr>
        <w:t>такого змісту:</w:t>
      </w:r>
    </w:p>
    <w:p w:rsidR="00870B4A" w:rsidRPr="00BE7AF0" w:rsidRDefault="00A35F74" w:rsidP="006501E2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E7AF0">
        <w:rPr>
          <w:color w:val="000000" w:themeColor="text1"/>
          <w:sz w:val="28"/>
          <w:szCs w:val="28"/>
        </w:rPr>
        <w:t>“</w:t>
      </w:r>
      <w:r w:rsidR="00870B4A" w:rsidRPr="00BE7AF0">
        <w:rPr>
          <w:sz w:val="28"/>
          <w:szCs w:val="28"/>
        </w:rPr>
        <w:t xml:space="preserve">141.8. </w:t>
      </w:r>
      <w:r w:rsidR="00870B4A" w:rsidRPr="00BE7AF0">
        <w:rPr>
          <w:color w:val="000000"/>
          <w:sz w:val="28"/>
          <w:szCs w:val="28"/>
        </w:rPr>
        <w:t>Особливості оподаткування суб’єктів інноваційної діяльності</w:t>
      </w:r>
    </w:p>
    <w:p w:rsidR="00636A05" w:rsidRPr="00E876C3" w:rsidRDefault="00E876C3" w:rsidP="00636A05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3" w:name="n10828"/>
      <w:bookmarkEnd w:id="3"/>
      <w:r w:rsidRPr="00E876C3">
        <w:rPr>
          <w:color w:val="000000"/>
          <w:sz w:val="28"/>
          <w:szCs w:val="28"/>
        </w:rPr>
        <w:t xml:space="preserve">Звільняються від оподаткування кошти та інші активи, залучені суб’єктом інноваційної діяльності для реалізації </w:t>
      </w:r>
      <w:r w:rsidRPr="00E876C3">
        <w:rPr>
          <w:color w:val="000000"/>
          <w:sz w:val="28"/>
          <w:szCs w:val="28"/>
          <w:shd w:val="clear" w:color="auto" w:fill="FFFFFF"/>
        </w:rPr>
        <w:t xml:space="preserve">інноваційного проекту, </w:t>
      </w:r>
      <w:r w:rsidRPr="00E876C3">
        <w:rPr>
          <w:sz w:val="28"/>
          <w:szCs w:val="28"/>
        </w:rPr>
        <w:t>що включений до електронного реєстру інноваційних проектів, яким надається підтримка держави,</w:t>
      </w:r>
      <w:r w:rsidRPr="00E876C3">
        <w:rPr>
          <w:color w:val="000000"/>
          <w:sz w:val="28"/>
          <w:szCs w:val="28"/>
        </w:rPr>
        <w:t xml:space="preserve"> від </w:t>
      </w:r>
      <w:r w:rsidRPr="00E876C3">
        <w:rPr>
          <w:sz w:val="28"/>
          <w:szCs w:val="28"/>
        </w:rPr>
        <w:t>Фо</w:t>
      </w:r>
      <w:bookmarkStart w:id="4" w:name="_GoBack"/>
      <w:bookmarkEnd w:id="4"/>
      <w:r w:rsidRPr="00E876C3">
        <w:rPr>
          <w:sz w:val="28"/>
          <w:szCs w:val="28"/>
        </w:rPr>
        <w:t>нду розвитку інновацій на строк, що перевищує звітний податковий період</w:t>
      </w:r>
      <w:r w:rsidRPr="00E876C3">
        <w:rPr>
          <w:color w:val="000000"/>
          <w:sz w:val="28"/>
          <w:szCs w:val="28"/>
        </w:rPr>
        <w:t xml:space="preserve">, доходи суб’єкта інноваційної діяльності </w:t>
      </w:r>
      <w:r w:rsidRPr="00E876C3">
        <w:rPr>
          <w:color w:val="000000"/>
          <w:sz w:val="28"/>
          <w:szCs w:val="28"/>
          <w:shd w:val="clear" w:color="auto" w:fill="FFFFFF"/>
        </w:rPr>
        <w:t xml:space="preserve">отримані від продажу (постачання) інноваційної продукції, послуг, крім підакцизних товарів, послуг із поставки підакцизних товарів, в рамках виконання інноваційного проекту, </w:t>
      </w:r>
      <w:r w:rsidRPr="00E876C3">
        <w:rPr>
          <w:sz w:val="28"/>
          <w:szCs w:val="28"/>
        </w:rPr>
        <w:t>що включений до електронного реєстру інноваційних проектів, яким надається підтримка держави</w:t>
      </w:r>
      <w:r w:rsidR="00636A05" w:rsidRPr="00E876C3">
        <w:rPr>
          <w:color w:val="000000"/>
          <w:sz w:val="28"/>
          <w:szCs w:val="28"/>
        </w:rPr>
        <w:t>.</w:t>
      </w:r>
    </w:p>
    <w:p w:rsidR="00636A05" w:rsidRPr="00E876C3" w:rsidRDefault="00E876C3" w:rsidP="00636A05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876C3">
        <w:rPr>
          <w:color w:val="000000"/>
          <w:sz w:val="28"/>
          <w:szCs w:val="28"/>
        </w:rPr>
        <w:t>Кошти, які звільняють від оподаткування, спрямовуються суб’єктом інноваційної діяльності на впровадження інновацій в рамках реалізації інноваційного проекту</w:t>
      </w:r>
      <w:r w:rsidR="00636A05" w:rsidRPr="00E876C3">
        <w:rPr>
          <w:color w:val="000000"/>
          <w:sz w:val="28"/>
          <w:szCs w:val="28"/>
        </w:rPr>
        <w:t>.</w:t>
      </w:r>
    </w:p>
    <w:p w:rsidR="00636A05" w:rsidRPr="00E876C3" w:rsidRDefault="00E876C3" w:rsidP="00636A05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876C3">
        <w:rPr>
          <w:color w:val="000000"/>
          <w:sz w:val="28"/>
          <w:szCs w:val="28"/>
          <w:shd w:val="clear" w:color="auto" w:fill="FFFFFF"/>
        </w:rPr>
        <w:t xml:space="preserve">Зазначені </w:t>
      </w:r>
      <w:r w:rsidRPr="00E876C3">
        <w:rPr>
          <w:color w:val="000000"/>
          <w:sz w:val="28"/>
          <w:szCs w:val="28"/>
        </w:rPr>
        <w:t>суб’єктом інноваційної діяльності</w:t>
      </w:r>
      <w:r w:rsidRPr="00E876C3">
        <w:rPr>
          <w:color w:val="000000"/>
          <w:sz w:val="28"/>
          <w:szCs w:val="28"/>
          <w:shd w:val="clear" w:color="auto" w:fill="FFFFFF"/>
        </w:rPr>
        <w:t xml:space="preserve"> мають право застосовувати зазначену пільгу за умови включення інноваційного проекту за яким </w:t>
      </w:r>
      <w:r w:rsidRPr="00E876C3">
        <w:rPr>
          <w:color w:val="000000"/>
          <w:sz w:val="28"/>
          <w:szCs w:val="28"/>
          <w:shd w:val="clear" w:color="auto" w:fill="FFFFFF"/>
        </w:rPr>
        <w:lastRenderedPageBreak/>
        <w:t xml:space="preserve">здійснюється продаж (постачання) інноваційної продукції або послуги, до </w:t>
      </w:r>
      <w:r w:rsidRPr="00E876C3">
        <w:rPr>
          <w:sz w:val="28"/>
          <w:szCs w:val="28"/>
        </w:rPr>
        <w:t>електронного реєстру інноваційних проектів, яким надається підтримка держави</w:t>
      </w:r>
      <w:r w:rsidRPr="00E876C3">
        <w:rPr>
          <w:color w:val="000000"/>
          <w:sz w:val="28"/>
          <w:szCs w:val="28"/>
          <w:shd w:val="clear" w:color="auto" w:fill="FFFFFF"/>
        </w:rPr>
        <w:t xml:space="preserve">. Включення проекту до </w:t>
      </w:r>
      <w:r w:rsidRPr="00E876C3">
        <w:rPr>
          <w:sz w:val="28"/>
          <w:szCs w:val="28"/>
        </w:rPr>
        <w:t>електронного реєстру інноваційних проектів, яким надається підтримка держави,</w:t>
      </w:r>
      <w:r w:rsidRPr="00E876C3">
        <w:rPr>
          <w:color w:val="000000"/>
          <w:sz w:val="28"/>
          <w:szCs w:val="28"/>
          <w:shd w:val="clear" w:color="auto" w:fill="FFFFFF"/>
        </w:rPr>
        <w:t xml:space="preserve"> здійснює ц</w:t>
      </w:r>
      <w:r w:rsidRPr="00E876C3">
        <w:rPr>
          <w:sz w:val="28"/>
          <w:szCs w:val="28"/>
        </w:rPr>
        <w:t>ентральний орган виконавчої влади, що забезпечує формування та реалізує державну політику у сфері науково-технічної та інноваційної діяльності</w:t>
      </w:r>
      <w:r w:rsidRPr="00E876C3">
        <w:rPr>
          <w:color w:val="000000"/>
          <w:sz w:val="28"/>
          <w:szCs w:val="28"/>
          <w:shd w:val="clear" w:color="auto" w:fill="FFFFFF"/>
        </w:rPr>
        <w:t xml:space="preserve"> відповідно до</w:t>
      </w:r>
      <w:r w:rsidRPr="00E876C3">
        <w:rPr>
          <w:rStyle w:val="apple-converted-space"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76C3">
        <w:rPr>
          <w:sz w:val="28"/>
          <w:szCs w:val="28"/>
          <w:bdr w:val="none" w:sz="0" w:space="0" w:color="auto" w:frame="1"/>
          <w:shd w:val="clear" w:color="auto" w:fill="FFFFFF"/>
        </w:rPr>
        <w:t>Закону України</w:t>
      </w:r>
      <w:r w:rsidRPr="00E876C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E7AF0">
        <w:rPr>
          <w:color w:val="000000" w:themeColor="text1"/>
          <w:sz w:val="28"/>
          <w:szCs w:val="28"/>
        </w:rPr>
        <w:t>“</w:t>
      </w:r>
      <w:r w:rsidRPr="00E876C3">
        <w:rPr>
          <w:sz w:val="28"/>
          <w:szCs w:val="28"/>
        </w:rPr>
        <w:t>Про підтримку та розвиток інноваційної діяльності</w:t>
      </w:r>
      <w:r w:rsidRPr="00636A05">
        <w:rPr>
          <w:color w:val="000000" w:themeColor="text1"/>
          <w:sz w:val="28"/>
          <w:szCs w:val="28"/>
        </w:rPr>
        <w:t>”</w:t>
      </w:r>
      <w:r w:rsidR="00636A05" w:rsidRPr="00E876C3">
        <w:rPr>
          <w:color w:val="000000"/>
          <w:sz w:val="28"/>
          <w:szCs w:val="28"/>
          <w:shd w:val="clear" w:color="auto" w:fill="FFFFFF"/>
        </w:rPr>
        <w:t>.</w:t>
      </w:r>
    </w:p>
    <w:p w:rsidR="00636A05" w:rsidRPr="00E876C3" w:rsidRDefault="00E876C3" w:rsidP="00636A05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876C3">
        <w:rPr>
          <w:sz w:val="28"/>
          <w:szCs w:val="28"/>
        </w:rPr>
        <w:t xml:space="preserve">У разі коли протягом звітного податкового періоду відбувається нецільове використання коштів та інших активів, часткове або повне їх відчуження, </w:t>
      </w:r>
      <w:r w:rsidRPr="00E876C3">
        <w:rPr>
          <w:color w:val="000000"/>
          <w:sz w:val="28"/>
          <w:szCs w:val="28"/>
        </w:rPr>
        <w:t>суб’єктом інноваційної діяльності</w:t>
      </w:r>
      <w:r w:rsidRPr="00E876C3">
        <w:rPr>
          <w:sz w:val="28"/>
          <w:szCs w:val="28"/>
        </w:rPr>
        <w:t>, зобов’язаний сплатити податок з прибутку, одержаного в такому звітному податковому періоді, а також штрафні санкції в установленому цим Кодексом порядку</w:t>
      </w:r>
      <w:r w:rsidR="00636A05" w:rsidRPr="00E876C3">
        <w:rPr>
          <w:sz w:val="28"/>
          <w:szCs w:val="28"/>
        </w:rPr>
        <w:t>.</w:t>
      </w:r>
    </w:p>
    <w:p w:rsidR="0099066A" w:rsidRPr="00E876C3" w:rsidRDefault="00E876C3" w:rsidP="00636A05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876C3">
        <w:rPr>
          <w:color w:val="000000"/>
          <w:sz w:val="28"/>
          <w:szCs w:val="28"/>
          <w:shd w:val="clear" w:color="auto" w:fill="FFFFFF"/>
        </w:rPr>
        <w:t xml:space="preserve">Бухгалтерський облік фінансово-господарської діяльності </w:t>
      </w:r>
      <w:r w:rsidRPr="00E876C3">
        <w:rPr>
          <w:color w:val="000000"/>
          <w:sz w:val="28"/>
          <w:szCs w:val="28"/>
        </w:rPr>
        <w:t>суб’єкта інноваційної діяльності</w:t>
      </w:r>
      <w:r w:rsidRPr="00E876C3">
        <w:rPr>
          <w:color w:val="000000"/>
          <w:sz w:val="28"/>
          <w:szCs w:val="28"/>
          <w:shd w:val="clear" w:color="auto" w:fill="FFFFFF"/>
        </w:rPr>
        <w:t>, пов'язаної з реалізацією інноваційного проекту, провадиться окремо від обліку інших видів діяльності</w:t>
      </w:r>
      <w:r w:rsidR="00A35F74" w:rsidRPr="00E876C3">
        <w:rPr>
          <w:color w:val="000000" w:themeColor="text1"/>
          <w:sz w:val="28"/>
          <w:szCs w:val="28"/>
        </w:rPr>
        <w:t>”;</w:t>
      </w:r>
    </w:p>
    <w:p w:rsidR="006D7C02" w:rsidRPr="00BE7AF0" w:rsidRDefault="006D7C02" w:rsidP="006501E2">
      <w:pPr>
        <w:pStyle w:val="HTM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AF0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BA63B7" w:rsidRPr="00BE7AF0">
        <w:rPr>
          <w:rFonts w:ascii="Times New Roman" w:hAnsi="Times New Roman" w:cs="Times New Roman"/>
          <w:sz w:val="28"/>
          <w:szCs w:val="28"/>
          <w:lang w:val="uk-UA"/>
        </w:rPr>
        <w:t>пункт 197.1</w:t>
      </w:r>
      <w:r w:rsidRPr="00BE7AF0">
        <w:rPr>
          <w:rFonts w:ascii="Times New Roman" w:hAnsi="Times New Roman" w:cs="Times New Roman"/>
          <w:sz w:val="28"/>
          <w:szCs w:val="28"/>
          <w:lang w:val="uk-UA"/>
        </w:rPr>
        <w:t xml:space="preserve"> статті 197</w:t>
      </w:r>
      <w:r w:rsidR="00BA63B7" w:rsidRPr="00BE7AF0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підпунктом</w:t>
      </w:r>
      <w:r w:rsidR="00A35F74" w:rsidRPr="00BE7AF0">
        <w:rPr>
          <w:rFonts w:ascii="Times New Roman" w:hAnsi="Times New Roman" w:cs="Times New Roman"/>
          <w:sz w:val="28"/>
          <w:szCs w:val="28"/>
          <w:lang w:val="uk-UA"/>
        </w:rPr>
        <w:t xml:space="preserve"> 197.</w:t>
      </w:r>
      <w:r w:rsidR="006717D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35F74" w:rsidRPr="00BE7AF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BA63B7" w:rsidRPr="00BE7AF0">
        <w:rPr>
          <w:rFonts w:ascii="Times New Roman" w:hAnsi="Times New Roman" w:cs="Times New Roman"/>
          <w:sz w:val="28"/>
          <w:szCs w:val="28"/>
          <w:lang w:val="uk-UA"/>
        </w:rPr>
        <w:t xml:space="preserve"> такого змісту:</w:t>
      </w:r>
    </w:p>
    <w:p w:rsidR="006D7C02" w:rsidRPr="00385A1C" w:rsidRDefault="00A35F74" w:rsidP="006501E2">
      <w:pPr>
        <w:pStyle w:val="HTM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A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Pr="00385A1C">
        <w:rPr>
          <w:rFonts w:ascii="Times New Roman" w:hAnsi="Times New Roman" w:cs="Times New Roman"/>
          <w:sz w:val="28"/>
          <w:szCs w:val="28"/>
          <w:lang w:val="uk-UA"/>
        </w:rPr>
        <w:t>197.1.32</w:t>
      </w:r>
      <w:r w:rsidR="006D7C02" w:rsidRPr="00385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5A1C" w:rsidRPr="00385A1C">
        <w:rPr>
          <w:rFonts w:ascii="Times New Roman" w:hAnsi="Times New Roman" w:cs="Times New Roman"/>
          <w:sz w:val="28"/>
          <w:szCs w:val="28"/>
          <w:lang w:val="uk-UA"/>
        </w:rPr>
        <w:t>оплати вартості науково-дослідних і дослідницько-конструкторських робіт,</w:t>
      </w:r>
      <w:r w:rsidR="00385A1C" w:rsidRPr="00385A1C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A1C" w:rsidRPr="00385A1C">
        <w:rPr>
          <w:rFonts w:ascii="Times New Roman" w:hAnsi="Times New Roman" w:cs="Times New Roman"/>
          <w:sz w:val="28"/>
          <w:szCs w:val="28"/>
          <w:lang w:val="uk-UA"/>
        </w:rPr>
        <w:t xml:space="preserve">що виконуються вищим навчальним закладом та/або науковою установою, за кошти – виконавців інноваційних проектів, що включені до електронного реєстру інноваційних проектів, яким надається підтримка держави, </w:t>
      </w:r>
      <w:r w:rsidR="0069294B" w:rsidRPr="0069294B">
        <w:rPr>
          <w:rFonts w:ascii="Times New Roman" w:hAnsi="Times New Roman" w:cs="Times New Roman"/>
          <w:sz w:val="28"/>
          <w:szCs w:val="28"/>
          <w:lang w:val="uk-UA"/>
        </w:rPr>
        <w:t>венчурни</w:t>
      </w:r>
      <w:r w:rsidR="0069294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9294B" w:rsidRPr="0069294B">
        <w:rPr>
          <w:rFonts w:ascii="Times New Roman" w:hAnsi="Times New Roman" w:cs="Times New Roman"/>
          <w:sz w:val="28"/>
          <w:szCs w:val="28"/>
          <w:lang w:val="uk-UA"/>
        </w:rPr>
        <w:t xml:space="preserve"> фонд</w:t>
      </w:r>
      <w:r w:rsidR="0069294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9294B" w:rsidRPr="0069294B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інноваційних проектів</w:t>
      </w:r>
      <w:r w:rsidR="00385A1C" w:rsidRPr="00385A1C">
        <w:rPr>
          <w:rFonts w:ascii="Times New Roman" w:hAnsi="Times New Roman" w:cs="Times New Roman"/>
          <w:sz w:val="28"/>
          <w:szCs w:val="28"/>
          <w:lang w:val="uk-UA"/>
        </w:rPr>
        <w:t>, Фонду розвитку інновацій</w:t>
      </w:r>
      <w:r w:rsidRPr="00385A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r w:rsidR="000A1919" w:rsidRPr="00385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2F4" w:rsidRPr="00BE7AF0" w:rsidRDefault="001D42E7" w:rsidP="00182321">
      <w:pPr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B62F4" w:rsidRPr="00BE7AF0">
        <w:rPr>
          <w:sz w:val="28"/>
          <w:szCs w:val="28"/>
          <w:lang w:val="uk-UA"/>
        </w:rPr>
        <w:t xml:space="preserve">Цей Закон набирає чинності з </w:t>
      </w:r>
      <w:r w:rsidR="00385A1C">
        <w:rPr>
          <w:sz w:val="28"/>
          <w:szCs w:val="28"/>
          <w:lang w:val="uk-UA"/>
        </w:rPr>
        <w:t>1 січня 2017</w:t>
      </w:r>
      <w:r w:rsidR="002B62F4" w:rsidRPr="00BE7AF0">
        <w:rPr>
          <w:sz w:val="28"/>
          <w:szCs w:val="28"/>
          <w:lang w:val="uk-UA"/>
        </w:rPr>
        <w:t xml:space="preserve"> року.</w:t>
      </w:r>
    </w:p>
    <w:p w:rsidR="002B62F4" w:rsidRPr="00BE7AF0" w:rsidRDefault="002B62F4" w:rsidP="002869A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E24E4" w:rsidRPr="00BE7AF0" w:rsidRDefault="00EE24E4" w:rsidP="002869A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E7F74" w:rsidRPr="00BE7AF0" w:rsidRDefault="003E7F74" w:rsidP="003E7F74">
      <w:pPr>
        <w:ind w:firstLine="709"/>
        <w:jc w:val="both"/>
        <w:outlineLvl w:val="0"/>
        <w:rPr>
          <w:b/>
          <w:bCs/>
          <w:sz w:val="28"/>
          <w:szCs w:val="28"/>
          <w:lang w:val="uk-UA"/>
        </w:rPr>
      </w:pPr>
      <w:r w:rsidRPr="00BE7AF0">
        <w:rPr>
          <w:b/>
          <w:bCs/>
          <w:sz w:val="28"/>
          <w:szCs w:val="28"/>
          <w:lang w:val="uk-UA"/>
        </w:rPr>
        <w:t>Голова Верховної Ради</w:t>
      </w:r>
      <w:r w:rsidRPr="00BE7AF0">
        <w:rPr>
          <w:b/>
          <w:bCs/>
          <w:sz w:val="28"/>
          <w:szCs w:val="28"/>
          <w:lang w:val="uk-UA"/>
        </w:rPr>
        <w:tab/>
      </w:r>
      <w:r w:rsidRPr="00BE7AF0">
        <w:rPr>
          <w:b/>
          <w:bCs/>
          <w:sz w:val="28"/>
          <w:szCs w:val="28"/>
          <w:lang w:val="uk-UA"/>
        </w:rPr>
        <w:tab/>
      </w:r>
      <w:r w:rsidRPr="00BE7AF0">
        <w:rPr>
          <w:b/>
          <w:bCs/>
          <w:sz w:val="28"/>
          <w:szCs w:val="28"/>
          <w:lang w:val="uk-UA"/>
        </w:rPr>
        <w:tab/>
      </w:r>
      <w:r w:rsidRPr="00BE7AF0">
        <w:rPr>
          <w:b/>
          <w:bCs/>
          <w:sz w:val="28"/>
          <w:szCs w:val="28"/>
          <w:lang w:val="uk-UA"/>
        </w:rPr>
        <w:tab/>
      </w:r>
      <w:r w:rsidRPr="00BE7AF0">
        <w:rPr>
          <w:b/>
          <w:bCs/>
          <w:sz w:val="28"/>
          <w:szCs w:val="28"/>
          <w:lang w:val="uk-UA"/>
        </w:rPr>
        <w:tab/>
      </w:r>
    </w:p>
    <w:p w:rsidR="003E7F74" w:rsidRPr="00BE7AF0" w:rsidRDefault="003E7F74" w:rsidP="003E7F74">
      <w:pPr>
        <w:ind w:left="707" w:firstLine="709"/>
        <w:rPr>
          <w:b/>
          <w:bCs/>
          <w:sz w:val="28"/>
          <w:szCs w:val="28"/>
          <w:lang w:val="uk-UA"/>
        </w:rPr>
      </w:pPr>
      <w:r w:rsidRPr="00BE7AF0">
        <w:rPr>
          <w:b/>
          <w:bCs/>
          <w:sz w:val="28"/>
          <w:szCs w:val="28"/>
          <w:lang w:val="uk-UA"/>
        </w:rPr>
        <w:t>України</w:t>
      </w:r>
    </w:p>
    <w:p w:rsidR="00220EB7" w:rsidRPr="00BE7AF0" w:rsidRDefault="00220EB7" w:rsidP="003E7F74">
      <w:pPr>
        <w:spacing w:line="276" w:lineRule="auto"/>
        <w:jc w:val="both"/>
        <w:rPr>
          <w:sz w:val="28"/>
          <w:szCs w:val="28"/>
          <w:lang w:val="uk-UA"/>
        </w:rPr>
      </w:pPr>
    </w:p>
    <w:sectPr w:rsidR="00220EB7" w:rsidRPr="00BE7AF0" w:rsidSect="000D0AAD">
      <w:headerReference w:type="default" r:id="rId8"/>
      <w:pgSz w:w="11906" w:h="16838"/>
      <w:pgMar w:top="1134" w:right="85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DB" w:rsidRDefault="002D77DB">
      <w:r>
        <w:separator/>
      </w:r>
    </w:p>
  </w:endnote>
  <w:endnote w:type="continuationSeparator" w:id="0">
    <w:p w:rsidR="002D77DB" w:rsidRDefault="002D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DB" w:rsidRDefault="002D77DB">
      <w:r>
        <w:separator/>
      </w:r>
    </w:p>
  </w:footnote>
  <w:footnote w:type="continuationSeparator" w:id="0">
    <w:p w:rsidR="002D77DB" w:rsidRDefault="002D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8E" w:rsidRPr="000A1919" w:rsidRDefault="00E2358E" w:rsidP="000D0AAD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0A1919">
      <w:rPr>
        <w:rStyle w:val="a7"/>
        <w:sz w:val="28"/>
        <w:szCs w:val="28"/>
      </w:rPr>
      <w:fldChar w:fldCharType="begin"/>
    </w:r>
    <w:r w:rsidRPr="000A1919">
      <w:rPr>
        <w:rStyle w:val="a7"/>
        <w:sz w:val="28"/>
        <w:szCs w:val="28"/>
      </w:rPr>
      <w:instrText xml:space="preserve">PAGE  </w:instrText>
    </w:r>
    <w:r w:rsidRPr="000A1919">
      <w:rPr>
        <w:rStyle w:val="a7"/>
        <w:sz w:val="28"/>
        <w:szCs w:val="28"/>
      </w:rPr>
      <w:fldChar w:fldCharType="separate"/>
    </w:r>
    <w:r w:rsidR="00636954">
      <w:rPr>
        <w:rStyle w:val="a7"/>
        <w:noProof/>
        <w:sz w:val="28"/>
        <w:szCs w:val="28"/>
      </w:rPr>
      <w:t>2</w:t>
    </w:r>
    <w:r w:rsidRPr="000A1919">
      <w:rPr>
        <w:rStyle w:val="a7"/>
        <w:sz w:val="28"/>
        <w:szCs w:val="28"/>
      </w:rPr>
      <w:fldChar w:fldCharType="end"/>
    </w:r>
  </w:p>
  <w:p w:rsidR="00E2358E" w:rsidRDefault="00E235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C30"/>
    <w:multiLevelType w:val="hybridMultilevel"/>
    <w:tmpl w:val="A91410A6"/>
    <w:lvl w:ilvl="0" w:tplc="23C6D5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E83BA8"/>
    <w:multiLevelType w:val="hybridMultilevel"/>
    <w:tmpl w:val="66229D2A"/>
    <w:lvl w:ilvl="0" w:tplc="CF767B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11705BF"/>
    <w:multiLevelType w:val="hybridMultilevel"/>
    <w:tmpl w:val="5E5C7C64"/>
    <w:lvl w:ilvl="0" w:tplc="75ACCA8E">
      <w:start w:val="1"/>
      <w:numFmt w:val="decimal"/>
      <w:lvlText w:val="%1)"/>
      <w:lvlJc w:val="left"/>
      <w:pPr>
        <w:ind w:left="99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BB"/>
    <w:rsid w:val="00011882"/>
    <w:rsid w:val="00013D37"/>
    <w:rsid w:val="00017402"/>
    <w:rsid w:val="000348EA"/>
    <w:rsid w:val="0008326D"/>
    <w:rsid w:val="00093282"/>
    <w:rsid w:val="0009643F"/>
    <w:rsid w:val="000A1919"/>
    <w:rsid w:val="000A1FC3"/>
    <w:rsid w:val="000C008E"/>
    <w:rsid w:val="000D0AAD"/>
    <w:rsid w:val="000D5920"/>
    <w:rsid w:val="000F72EB"/>
    <w:rsid w:val="00105E87"/>
    <w:rsid w:val="001159E2"/>
    <w:rsid w:val="00133CBB"/>
    <w:rsid w:val="00133ECB"/>
    <w:rsid w:val="00143418"/>
    <w:rsid w:val="00144BF8"/>
    <w:rsid w:val="00151F32"/>
    <w:rsid w:val="00175D3F"/>
    <w:rsid w:val="00182321"/>
    <w:rsid w:val="00194325"/>
    <w:rsid w:val="001A5D01"/>
    <w:rsid w:val="001B0AA6"/>
    <w:rsid w:val="001C33F0"/>
    <w:rsid w:val="001D0080"/>
    <w:rsid w:val="001D1320"/>
    <w:rsid w:val="001D4249"/>
    <w:rsid w:val="001D42E7"/>
    <w:rsid w:val="001F4120"/>
    <w:rsid w:val="00204157"/>
    <w:rsid w:val="002139AC"/>
    <w:rsid w:val="002140F1"/>
    <w:rsid w:val="00216A17"/>
    <w:rsid w:val="0021777E"/>
    <w:rsid w:val="00220EB7"/>
    <w:rsid w:val="00225EA8"/>
    <w:rsid w:val="002430C2"/>
    <w:rsid w:val="002473DF"/>
    <w:rsid w:val="00275363"/>
    <w:rsid w:val="002869A5"/>
    <w:rsid w:val="00287719"/>
    <w:rsid w:val="002A6BD8"/>
    <w:rsid w:val="002B62F4"/>
    <w:rsid w:val="002C763D"/>
    <w:rsid w:val="002D29DD"/>
    <w:rsid w:val="002D53C0"/>
    <w:rsid w:val="002D77DB"/>
    <w:rsid w:val="002F595B"/>
    <w:rsid w:val="002F5C77"/>
    <w:rsid w:val="002F6EB6"/>
    <w:rsid w:val="00300745"/>
    <w:rsid w:val="00304A99"/>
    <w:rsid w:val="00314A7F"/>
    <w:rsid w:val="00320619"/>
    <w:rsid w:val="00341221"/>
    <w:rsid w:val="00346724"/>
    <w:rsid w:val="00346953"/>
    <w:rsid w:val="00346EFA"/>
    <w:rsid w:val="00357C09"/>
    <w:rsid w:val="00370297"/>
    <w:rsid w:val="0038030D"/>
    <w:rsid w:val="00384693"/>
    <w:rsid w:val="00385A1C"/>
    <w:rsid w:val="003A169C"/>
    <w:rsid w:val="003A1FA5"/>
    <w:rsid w:val="003A4E8C"/>
    <w:rsid w:val="003C7F0C"/>
    <w:rsid w:val="003D1370"/>
    <w:rsid w:val="003E23E3"/>
    <w:rsid w:val="003E7F74"/>
    <w:rsid w:val="003F6493"/>
    <w:rsid w:val="00401EF4"/>
    <w:rsid w:val="00403549"/>
    <w:rsid w:val="004070E6"/>
    <w:rsid w:val="0043560B"/>
    <w:rsid w:val="0044080B"/>
    <w:rsid w:val="00454BDF"/>
    <w:rsid w:val="004563C3"/>
    <w:rsid w:val="00465849"/>
    <w:rsid w:val="004B1571"/>
    <w:rsid w:val="004B65A0"/>
    <w:rsid w:val="004C14C9"/>
    <w:rsid w:val="004F43C4"/>
    <w:rsid w:val="004F4630"/>
    <w:rsid w:val="005137AC"/>
    <w:rsid w:val="00514EF0"/>
    <w:rsid w:val="00522C4A"/>
    <w:rsid w:val="00542060"/>
    <w:rsid w:val="00542F66"/>
    <w:rsid w:val="00545732"/>
    <w:rsid w:val="0054710A"/>
    <w:rsid w:val="00553146"/>
    <w:rsid w:val="005531E7"/>
    <w:rsid w:val="00586FD6"/>
    <w:rsid w:val="005A27EC"/>
    <w:rsid w:val="005C0C11"/>
    <w:rsid w:val="005E0618"/>
    <w:rsid w:val="006136A8"/>
    <w:rsid w:val="00622758"/>
    <w:rsid w:val="0062393A"/>
    <w:rsid w:val="00631901"/>
    <w:rsid w:val="006365CF"/>
    <w:rsid w:val="00636954"/>
    <w:rsid w:val="00636A05"/>
    <w:rsid w:val="00641ADF"/>
    <w:rsid w:val="006446F9"/>
    <w:rsid w:val="00646C53"/>
    <w:rsid w:val="006501E2"/>
    <w:rsid w:val="00655863"/>
    <w:rsid w:val="00655964"/>
    <w:rsid w:val="00663604"/>
    <w:rsid w:val="00670124"/>
    <w:rsid w:val="006717D6"/>
    <w:rsid w:val="006852F2"/>
    <w:rsid w:val="0069294B"/>
    <w:rsid w:val="00692A43"/>
    <w:rsid w:val="00694219"/>
    <w:rsid w:val="00695A72"/>
    <w:rsid w:val="006A1095"/>
    <w:rsid w:val="006A2862"/>
    <w:rsid w:val="006B64B8"/>
    <w:rsid w:val="006B710A"/>
    <w:rsid w:val="006C0614"/>
    <w:rsid w:val="006D2775"/>
    <w:rsid w:val="006D5560"/>
    <w:rsid w:val="006D7C02"/>
    <w:rsid w:val="006E2A1D"/>
    <w:rsid w:val="006F0F8E"/>
    <w:rsid w:val="007170CF"/>
    <w:rsid w:val="00720DA4"/>
    <w:rsid w:val="007624D1"/>
    <w:rsid w:val="00777B35"/>
    <w:rsid w:val="00783BF1"/>
    <w:rsid w:val="00784693"/>
    <w:rsid w:val="007A1C34"/>
    <w:rsid w:val="007A6071"/>
    <w:rsid w:val="007B5244"/>
    <w:rsid w:val="007D52DE"/>
    <w:rsid w:val="007E7BC6"/>
    <w:rsid w:val="007F10A0"/>
    <w:rsid w:val="007F4448"/>
    <w:rsid w:val="00805C42"/>
    <w:rsid w:val="00812E81"/>
    <w:rsid w:val="00820F5D"/>
    <w:rsid w:val="0083166E"/>
    <w:rsid w:val="00832413"/>
    <w:rsid w:val="00843085"/>
    <w:rsid w:val="00855AEA"/>
    <w:rsid w:val="00866677"/>
    <w:rsid w:val="00870B4A"/>
    <w:rsid w:val="00870FA2"/>
    <w:rsid w:val="008907E8"/>
    <w:rsid w:val="008A5DA0"/>
    <w:rsid w:val="008B1F2B"/>
    <w:rsid w:val="008B59CD"/>
    <w:rsid w:val="008D2FF5"/>
    <w:rsid w:val="008D50C7"/>
    <w:rsid w:val="008D6DDA"/>
    <w:rsid w:val="008E7238"/>
    <w:rsid w:val="008F432C"/>
    <w:rsid w:val="00902FDB"/>
    <w:rsid w:val="009245E9"/>
    <w:rsid w:val="0093129B"/>
    <w:rsid w:val="009633FD"/>
    <w:rsid w:val="009655E1"/>
    <w:rsid w:val="00965D4E"/>
    <w:rsid w:val="00981524"/>
    <w:rsid w:val="0099066A"/>
    <w:rsid w:val="009938E0"/>
    <w:rsid w:val="009A5430"/>
    <w:rsid w:val="009C7DF0"/>
    <w:rsid w:val="009D2B22"/>
    <w:rsid w:val="009E0FFA"/>
    <w:rsid w:val="009E5A4C"/>
    <w:rsid w:val="00A05443"/>
    <w:rsid w:val="00A1246A"/>
    <w:rsid w:val="00A175A2"/>
    <w:rsid w:val="00A23183"/>
    <w:rsid w:val="00A272E3"/>
    <w:rsid w:val="00A34BD6"/>
    <w:rsid w:val="00A35F74"/>
    <w:rsid w:val="00A4191A"/>
    <w:rsid w:val="00A429B1"/>
    <w:rsid w:val="00A52D7C"/>
    <w:rsid w:val="00A604C5"/>
    <w:rsid w:val="00A61206"/>
    <w:rsid w:val="00A67CBE"/>
    <w:rsid w:val="00A70ADF"/>
    <w:rsid w:val="00A83C94"/>
    <w:rsid w:val="00A9663F"/>
    <w:rsid w:val="00AA209D"/>
    <w:rsid w:val="00AB1974"/>
    <w:rsid w:val="00AB1FD4"/>
    <w:rsid w:val="00AB2DAE"/>
    <w:rsid w:val="00AB76ED"/>
    <w:rsid w:val="00AC15DB"/>
    <w:rsid w:val="00AE56CD"/>
    <w:rsid w:val="00AE5AAC"/>
    <w:rsid w:val="00AF0E78"/>
    <w:rsid w:val="00AF5405"/>
    <w:rsid w:val="00B06B6C"/>
    <w:rsid w:val="00B10A37"/>
    <w:rsid w:val="00B11134"/>
    <w:rsid w:val="00B11985"/>
    <w:rsid w:val="00B25A92"/>
    <w:rsid w:val="00B44084"/>
    <w:rsid w:val="00B57EBB"/>
    <w:rsid w:val="00B650AA"/>
    <w:rsid w:val="00B664C6"/>
    <w:rsid w:val="00B803D4"/>
    <w:rsid w:val="00B83CFA"/>
    <w:rsid w:val="00B85696"/>
    <w:rsid w:val="00BA04D7"/>
    <w:rsid w:val="00BA1802"/>
    <w:rsid w:val="00BA63B7"/>
    <w:rsid w:val="00BA6BC6"/>
    <w:rsid w:val="00BA6FE1"/>
    <w:rsid w:val="00BE7AF0"/>
    <w:rsid w:val="00BF571C"/>
    <w:rsid w:val="00C05620"/>
    <w:rsid w:val="00C3275B"/>
    <w:rsid w:val="00C404D9"/>
    <w:rsid w:val="00C45D8F"/>
    <w:rsid w:val="00C47978"/>
    <w:rsid w:val="00C51E06"/>
    <w:rsid w:val="00C52FA0"/>
    <w:rsid w:val="00C93613"/>
    <w:rsid w:val="00CA73BB"/>
    <w:rsid w:val="00CC6031"/>
    <w:rsid w:val="00CE38F7"/>
    <w:rsid w:val="00CE4831"/>
    <w:rsid w:val="00CF340C"/>
    <w:rsid w:val="00CF3FA8"/>
    <w:rsid w:val="00CF4FFD"/>
    <w:rsid w:val="00D10B62"/>
    <w:rsid w:val="00D140F0"/>
    <w:rsid w:val="00D15DBE"/>
    <w:rsid w:val="00D210F3"/>
    <w:rsid w:val="00D25732"/>
    <w:rsid w:val="00D321CE"/>
    <w:rsid w:val="00D33BA9"/>
    <w:rsid w:val="00D57E27"/>
    <w:rsid w:val="00D62724"/>
    <w:rsid w:val="00D639A6"/>
    <w:rsid w:val="00D70083"/>
    <w:rsid w:val="00D705F2"/>
    <w:rsid w:val="00D76DCD"/>
    <w:rsid w:val="00DC24F6"/>
    <w:rsid w:val="00DC4F14"/>
    <w:rsid w:val="00DD4FFE"/>
    <w:rsid w:val="00DD71AD"/>
    <w:rsid w:val="00DE197B"/>
    <w:rsid w:val="00DE79E2"/>
    <w:rsid w:val="00E00CDD"/>
    <w:rsid w:val="00E070BA"/>
    <w:rsid w:val="00E07BC4"/>
    <w:rsid w:val="00E2358E"/>
    <w:rsid w:val="00E32857"/>
    <w:rsid w:val="00E65550"/>
    <w:rsid w:val="00E7054A"/>
    <w:rsid w:val="00E82DB4"/>
    <w:rsid w:val="00E82FD4"/>
    <w:rsid w:val="00E876C3"/>
    <w:rsid w:val="00E95043"/>
    <w:rsid w:val="00E96217"/>
    <w:rsid w:val="00EA0338"/>
    <w:rsid w:val="00EC1673"/>
    <w:rsid w:val="00EC7E5E"/>
    <w:rsid w:val="00ED3094"/>
    <w:rsid w:val="00EE24E4"/>
    <w:rsid w:val="00EF6BA3"/>
    <w:rsid w:val="00F14F6F"/>
    <w:rsid w:val="00F22264"/>
    <w:rsid w:val="00F26577"/>
    <w:rsid w:val="00F44093"/>
    <w:rsid w:val="00F46F8D"/>
    <w:rsid w:val="00F6109B"/>
    <w:rsid w:val="00F66B28"/>
    <w:rsid w:val="00F674C1"/>
    <w:rsid w:val="00F80AC0"/>
    <w:rsid w:val="00F84829"/>
    <w:rsid w:val="00F97E27"/>
    <w:rsid w:val="00FB0153"/>
    <w:rsid w:val="00FC29A1"/>
    <w:rsid w:val="00FE72F1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B"/>
    <w:pPr>
      <w:spacing w:after="0" w:line="240" w:lineRule="auto"/>
    </w:pPr>
    <w:rPr>
      <w:rFonts w:eastAsia="SimSu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autoRedefine/>
    <w:uiPriority w:val="99"/>
    <w:qFormat/>
    <w:rsid w:val="00B10A37"/>
    <w:pPr>
      <w:keepNext/>
      <w:widowControl w:val="0"/>
      <w:autoSpaceDE w:val="0"/>
      <w:autoSpaceDN w:val="0"/>
      <w:adjustRightInd w:val="0"/>
      <w:spacing w:before="120"/>
      <w:ind w:firstLine="709"/>
      <w:jc w:val="both"/>
      <w:outlineLvl w:val="1"/>
    </w:pPr>
    <w:rPr>
      <w:rFonts w:eastAsia="Times New Roman"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78469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uiPriority w:val="99"/>
    <w:rsid w:val="00133CB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33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eastAsia="SimSun"/>
      <w:sz w:val="24"/>
      <w:szCs w:val="24"/>
      <w:lang w:val="ru-RU" w:eastAsia="zh-CN"/>
    </w:rPr>
  </w:style>
  <w:style w:type="character" w:styleId="a7">
    <w:name w:val="page number"/>
    <w:basedOn w:val="a0"/>
    <w:uiPriority w:val="99"/>
    <w:rsid w:val="00133CBB"/>
    <w:rPr>
      <w:rFonts w:cs="Times New Roman"/>
    </w:rPr>
  </w:style>
  <w:style w:type="paragraph" w:styleId="HTML">
    <w:name w:val="HTML Preformatted"/>
    <w:aliases w:val="Знак10 Знак Знак,Знак10 Знак"/>
    <w:basedOn w:val="a"/>
    <w:link w:val="HTML0"/>
    <w:uiPriority w:val="99"/>
    <w:rsid w:val="0013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10 Знак Знак Знак,Знак10 Знак Знак1"/>
    <w:basedOn w:val="a0"/>
    <w:link w:val="HTML"/>
    <w:uiPriority w:val="99"/>
    <w:semiHidden/>
    <w:rPr>
      <w:rFonts w:ascii="Courier New" w:eastAsia="SimSun" w:hAnsi="Courier New" w:cs="Courier New"/>
      <w:sz w:val="20"/>
      <w:szCs w:val="20"/>
      <w:lang w:val="ru-RU" w:eastAsia="zh-CN"/>
    </w:rPr>
  </w:style>
  <w:style w:type="paragraph" w:customStyle="1" w:styleId="a8">
    <w:name w:val="Нормальний текст"/>
    <w:basedOn w:val="a"/>
    <w:link w:val="a9"/>
    <w:uiPriority w:val="99"/>
    <w:rsid w:val="00F6109B"/>
    <w:pPr>
      <w:spacing w:before="120"/>
      <w:ind w:firstLine="567"/>
      <w:jc w:val="both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customStyle="1" w:styleId="a9">
    <w:name w:val="Нормальний текст Знак"/>
    <w:link w:val="a8"/>
    <w:uiPriority w:val="99"/>
    <w:locked/>
    <w:rsid w:val="00F6109B"/>
    <w:rPr>
      <w:rFonts w:ascii="Antiqua" w:hAnsi="Antiqua"/>
      <w:sz w:val="26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A429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20">
    <w:name w:val="Заголовок 2 Знак"/>
    <w:link w:val="2"/>
    <w:uiPriority w:val="99"/>
    <w:locked/>
    <w:rsid w:val="00B10A37"/>
    <w:rPr>
      <w:sz w:val="26"/>
      <w:lang w:val="uk-UA" w:eastAsia="x-none"/>
    </w:rPr>
  </w:style>
  <w:style w:type="paragraph" w:customStyle="1" w:styleId="ac">
    <w:name w:val="Установа"/>
    <w:basedOn w:val="a"/>
    <w:uiPriority w:val="99"/>
    <w:rsid w:val="00EC7E5E"/>
    <w:pPr>
      <w:keepNext/>
      <w:keepLines/>
      <w:spacing w:before="120"/>
      <w:jc w:val="center"/>
    </w:pPr>
    <w:rPr>
      <w:rFonts w:ascii="Antiqua" w:eastAsia="Times New Roman" w:hAnsi="Antiqua"/>
      <w:b/>
      <w:i/>
      <w:caps/>
      <w:sz w:val="48"/>
      <w:szCs w:val="20"/>
      <w:lang w:val="uk-UA" w:eastAsia="ru-RU"/>
    </w:rPr>
  </w:style>
  <w:style w:type="paragraph" w:customStyle="1" w:styleId="ad">
    <w:name w:val="Вид документа"/>
    <w:basedOn w:val="ac"/>
    <w:next w:val="a"/>
    <w:uiPriority w:val="99"/>
    <w:rsid w:val="00EC7E5E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e">
    <w:name w:val="Назва документа"/>
    <w:basedOn w:val="a"/>
    <w:next w:val="a8"/>
    <w:link w:val="af"/>
    <w:uiPriority w:val="99"/>
    <w:rsid w:val="00EC7E5E"/>
    <w:pPr>
      <w:keepNext/>
      <w:keepLines/>
      <w:spacing w:before="360" w:after="360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af">
    <w:name w:val="Назва документа Знак"/>
    <w:link w:val="ae"/>
    <w:uiPriority w:val="99"/>
    <w:locked/>
    <w:rsid w:val="00EC7E5E"/>
    <w:rPr>
      <w:rFonts w:ascii="Antiqua" w:hAnsi="Antiqua"/>
      <w:b/>
      <w:sz w:val="26"/>
      <w:szCs w:val="20"/>
      <w:lang w:eastAsia="ru-RU"/>
    </w:rPr>
  </w:style>
  <w:style w:type="character" w:customStyle="1" w:styleId="rvts9">
    <w:name w:val="rvts9"/>
    <w:basedOn w:val="a0"/>
    <w:rsid w:val="00870B4A"/>
  </w:style>
  <w:style w:type="character" w:customStyle="1" w:styleId="apple-converted-space">
    <w:name w:val="apple-converted-space"/>
    <w:basedOn w:val="a0"/>
    <w:rsid w:val="00870B4A"/>
  </w:style>
  <w:style w:type="paragraph" w:customStyle="1" w:styleId="rvps2">
    <w:name w:val="rvps2"/>
    <w:basedOn w:val="a"/>
    <w:rsid w:val="00870B4A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0A1919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1919"/>
    <w:rPr>
      <w:rFonts w:eastAsia="SimSun"/>
      <w:sz w:val="24"/>
      <w:szCs w:val="24"/>
      <w:lang w:val="ru-RU" w:eastAsia="zh-CN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636A0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15">
    <w:name w:val="rvts15"/>
    <w:basedOn w:val="a0"/>
    <w:rsid w:val="00385A1C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B"/>
    <w:pPr>
      <w:spacing w:after="0" w:line="240" w:lineRule="auto"/>
    </w:pPr>
    <w:rPr>
      <w:rFonts w:eastAsia="SimSu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autoRedefine/>
    <w:uiPriority w:val="99"/>
    <w:qFormat/>
    <w:rsid w:val="00B10A37"/>
    <w:pPr>
      <w:keepNext/>
      <w:widowControl w:val="0"/>
      <w:autoSpaceDE w:val="0"/>
      <w:autoSpaceDN w:val="0"/>
      <w:adjustRightInd w:val="0"/>
      <w:spacing w:before="120"/>
      <w:ind w:firstLine="709"/>
      <w:jc w:val="both"/>
      <w:outlineLvl w:val="1"/>
    </w:pPr>
    <w:rPr>
      <w:rFonts w:eastAsia="Times New Roman"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78469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uiPriority w:val="99"/>
    <w:rsid w:val="00133CB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33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eastAsia="SimSun"/>
      <w:sz w:val="24"/>
      <w:szCs w:val="24"/>
      <w:lang w:val="ru-RU" w:eastAsia="zh-CN"/>
    </w:rPr>
  </w:style>
  <w:style w:type="character" w:styleId="a7">
    <w:name w:val="page number"/>
    <w:basedOn w:val="a0"/>
    <w:uiPriority w:val="99"/>
    <w:rsid w:val="00133CBB"/>
    <w:rPr>
      <w:rFonts w:cs="Times New Roman"/>
    </w:rPr>
  </w:style>
  <w:style w:type="paragraph" w:styleId="HTML">
    <w:name w:val="HTML Preformatted"/>
    <w:aliases w:val="Знак10 Знак Знак,Знак10 Знак"/>
    <w:basedOn w:val="a"/>
    <w:link w:val="HTML0"/>
    <w:uiPriority w:val="99"/>
    <w:rsid w:val="0013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10 Знак Знак Знак,Знак10 Знак Знак1"/>
    <w:basedOn w:val="a0"/>
    <w:link w:val="HTML"/>
    <w:uiPriority w:val="99"/>
    <w:semiHidden/>
    <w:rPr>
      <w:rFonts w:ascii="Courier New" w:eastAsia="SimSun" w:hAnsi="Courier New" w:cs="Courier New"/>
      <w:sz w:val="20"/>
      <w:szCs w:val="20"/>
      <w:lang w:val="ru-RU" w:eastAsia="zh-CN"/>
    </w:rPr>
  </w:style>
  <w:style w:type="paragraph" w:customStyle="1" w:styleId="a8">
    <w:name w:val="Нормальний текст"/>
    <w:basedOn w:val="a"/>
    <w:link w:val="a9"/>
    <w:uiPriority w:val="99"/>
    <w:rsid w:val="00F6109B"/>
    <w:pPr>
      <w:spacing w:before="120"/>
      <w:ind w:firstLine="567"/>
      <w:jc w:val="both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customStyle="1" w:styleId="a9">
    <w:name w:val="Нормальний текст Знак"/>
    <w:link w:val="a8"/>
    <w:uiPriority w:val="99"/>
    <w:locked/>
    <w:rsid w:val="00F6109B"/>
    <w:rPr>
      <w:rFonts w:ascii="Antiqua" w:hAnsi="Antiqua"/>
      <w:sz w:val="26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A429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20">
    <w:name w:val="Заголовок 2 Знак"/>
    <w:link w:val="2"/>
    <w:uiPriority w:val="99"/>
    <w:locked/>
    <w:rsid w:val="00B10A37"/>
    <w:rPr>
      <w:sz w:val="26"/>
      <w:lang w:val="uk-UA" w:eastAsia="x-none"/>
    </w:rPr>
  </w:style>
  <w:style w:type="paragraph" w:customStyle="1" w:styleId="ac">
    <w:name w:val="Установа"/>
    <w:basedOn w:val="a"/>
    <w:uiPriority w:val="99"/>
    <w:rsid w:val="00EC7E5E"/>
    <w:pPr>
      <w:keepNext/>
      <w:keepLines/>
      <w:spacing w:before="120"/>
      <w:jc w:val="center"/>
    </w:pPr>
    <w:rPr>
      <w:rFonts w:ascii="Antiqua" w:eastAsia="Times New Roman" w:hAnsi="Antiqua"/>
      <w:b/>
      <w:i/>
      <w:caps/>
      <w:sz w:val="48"/>
      <w:szCs w:val="20"/>
      <w:lang w:val="uk-UA" w:eastAsia="ru-RU"/>
    </w:rPr>
  </w:style>
  <w:style w:type="paragraph" w:customStyle="1" w:styleId="ad">
    <w:name w:val="Вид документа"/>
    <w:basedOn w:val="ac"/>
    <w:next w:val="a"/>
    <w:uiPriority w:val="99"/>
    <w:rsid w:val="00EC7E5E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e">
    <w:name w:val="Назва документа"/>
    <w:basedOn w:val="a"/>
    <w:next w:val="a8"/>
    <w:link w:val="af"/>
    <w:uiPriority w:val="99"/>
    <w:rsid w:val="00EC7E5E"/>
    <w:pPr>
      <w:keepNext/>
      <w:keepLines/>
      <w:spacing w:before="360" w:after="360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af">
    <w:name w:val="Назва документа Знак"/>
    <w:link w:val="ae"/>
    <w:uiPriority w:val="99"/>
    <w:locked/>
    <w:rsid w:val="00EC7E5E"/>
    <w:rPr>
      <w:rFonts w:ascii="Antiqua" w:hAnsi="Antiqua"/>
      <w:b/>
      <w:sz w:val="26"/>
      <w:szCs w:val="20"/>
      <w:lang w:eastAsia="ru-RU"/>
    </w:rPr>
  </w:style>
  <w:style w:type="character" w:customStyle="1" w:styleId="rvts9">
    <w:name w:val="rvts9"/>
    <w:basedOn w:val="a0"/>
    <w:rsid w:val="00870B4A"/>
  </w:style>
  <w:style w:type="character" w:customStyle="1" w:styleId="apple-converted-space">
    <w:name w:val="apple-converted-space"/>
    <w:basedOn w:val="a0"/>
    <w:rsid w:val="00870B4A"/>
  </w:style>
  <w:style w:type="paragraph" w:customStyle="1" w:styleId="rvps2">
    <w:name w:val="rvps2"/>
    <w:basedOn w:val="a"/>
    <w:rsid w:val="00870B4A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0A1919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1919"/>
    <w:rPr>
      <w:rFonts w:eastAsia="SimSun"/>
      <w:sz w:val="24"/>
      <w:szCs w:val="24"/>
      <w:lang w:val="ru-RU" w:eastAsia="zh-CN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636A0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15">
    <w:name w:val="rvts15"/>
    <w:basedOn w:val="a0"/>
    <w:rsid w:val="00385A1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Закону України</vt:lpstr>
    </vt:vector>
  </TitlesOfParts>
  <Company>RIT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Закону України</dc:title>
  <dc:creator>Valentina</dc:creator>
  <cp:lastModifiedBy>1</cp:lastModifiedBy>
  <cp:revision>6</cp:revision>
  <cp:lastPrinted>2014-06-04T14:15:00Z</cp:lastPrinted>
  <dcterms:created xsi:type="dcterms:W3CDTF">2015-12-04T10:07:00Z</dcterms:created>
  <dcterms:modified xsi:type="dcterms:W3CDTF">2015-12-04T10:14:00Z</dcterms:modified>
</cp:coreProperties>
</file>